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95A" w:rsidRPr="00B01F35" w:rsidRDefault="00E8595A" w:rsidP="00E8595A">
      <w:pPr>
        <w:jc w:val="center"/>
        <w:rPr>
          <w:b/>
          <w:bCs/>
        </w:rPr>
      </w:pPr>
      <w:r w:rsidRPr="00B01F35">
        <w:rPr>
          <w:noProof/>
        </w:rPr>
        <w:drawing>
          <wp:inline distT="0" distB="0" distL="0" distR="0" wp14:anchorId="08DC673A" wp14:editId="0A70E07C">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E8595A" w:rsidRPr="00B01F35" w:rsidRDefault="00E8595A" w:rsidP="00E8595A">
      <w:pPr>
        <w:jc w:val="center"/>
        <w:rPr>
          <w:b/>
          <w:bCs/>
        </w:rPr>
      </w:pPr>
    </w:p>
    <w:p w:rsidR="00E8595A" w:rsidRPr="00B01F35" w:rsidRDefault="00E8595A" w:rsidP="00E8595A">
      <w:pPr>
        <w:jc w:val="center"/>
        <w:rPr>
          <w:b/>
          <w:bCs/>
        </w:rPr>
      </w:pPr>
      <w:r w:rsidRPr="00B01F35">
        <w:rPr>
          <w:b/>
          <w:bCs/>
        </w:rPr>
        <w:t xml:space="preserve">    POWER GRID CORPORATION OF INDIA LIMITED</w:t>
      </w:r>
    </w:p>
    <w:p w:rsidR="00E8595A" w:rsidRPr="00B01F35" w:rsidRDefault="00E8595A" w:rsidP="00E8595A">
      <w:pPr>
        <w:jc w:val="center"/>
      </w:pPr>
      <w:r w:rsidRPr="00B01F35">
        <w:t>(A Government of India Enterprise)</w:t>
      </w: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jc w:val="center"/>
        <w:rPr>
          <w:b/>
          <w:bCs/>
        </w:rPr>
      </w:pPr>
    </w:p>
    <w:p w:rsidR="00E8595A" w:rsidRPr="00B01F35" w:rsidRDefault="00E8595A" w:rsidP="00E8595A">
      <w:pPr>
        <w:jc w:val="center"/>
        <w:rPr>
          <w:b/>
          <w:bCs/>
        </w:rPr>
      </w:pPr>
      <w:r w:rsidRPr="00B01F35">
        <w:rPr>
          <w:b/>
          <w:bCs/>
        </w:rPr>
        <w:t xml:space="preserve"> SECTION – II </w:t>
      </w:r>
    </w:p>
    <w:p w:rsidR="00E8595A" w:rsidRPr="00B01F35" w:rsidRDefault="00E8595A" w:rsidP="00E8595A">
      <w:pPr>
        <w:jc w:val="center"/>
        <w:rPr>
          <w:b/>
          <w:bCs/>
        </w:rPr>
      </w:pPr>
    </w:p>
    <w:p w:rsidR="00E8595A" w:rsidRPr="00B01F35" w:rsidRDefault="00E8595A" w:rsidP="00E8595A">
      <w:pPr>
        <w:jc w:val="center"/>
        <w:rPr>
          <w:b/>
          <w:bCs/>
        </w:rPr>
      </w:pPr>
      <w:r w:rsidRPr="00B01F35">
        <w:rPr>
          <w:b/>
          <w:bCs/>
        </w:rPr>
        <w:t>INSTRUCTION TO BIDDERS (ITB)</w:t>
      </w:r>
    </w:p>
    <w:p w:rsidR="00E8595A" w:rsidRPr="00B01F35" w:rsidRDefault="00E8595A" w:rsidP="00E8595A">
      <w:pPr>
        <w:rPr>
          <w:b/>
          <w:bCs/>
        </w:rPr>
      </w:pPr>
    </w:p>
    <w:p w:rsidR="00E8595A" w:rsidRPr="00B01F35" w:rsidRDefault="00E8595A" w:rsidP="00E8595A">
      <w:pPr>
        <w:jc w:val="center"/>
        <w:rPr>
          <w:b/>
          <w:bCs/>
        </w:rPr>
      </w:pPr>
      <w:r w:rsidRPr="00B01F35">
        <w:rPr>
          <w:b/>
          <w:bCs/>
        </w:rPr>
        <w:t>for</w:t>
      </w:r>
    </w:p>
    <w:p w:rsidR="00E8595A" w:rsidRPr="00B01F35" w:rsidRDefault="00E8595A" w:rsidP="00E8595A">
      <w:pPr>
        <w:jc w:val="center"/>
        <w:rPr>
          <w:b/>
          <w:bCs/>
        </w:rPr>
      </w:pPr>
    </w:p>
    <w:p w:rsidR="00E8595A" w:rsidRPr="00B01F35" w:rsidRDefault="00E8595A" w:rsidP="00E8595A">
      <w:pPr>
        <w:jc w:val="both"/>
        <w:rPr>
          <w:b/>
          <w:bCs/>
        </w:rPr>
      </w:pPr>
      <w:r w:rsidRPr="00B01F35">
        <w:rPr>
          <w:b/>
        </w:rPr>
        <w:t>Front End Engineering and design (FEED) study for ± 350 kV, 4x1250MW, VSC Based Symmetrical Monopole (Parallel) HVDC Link between Pang Pooling station (</w:t>
      </w:r>
      <w:proofErr w:type="spellStart"/>
      <w:r w:rsidRPr="00B01F35">
        <w:rPr>
          <w:b/>
        </w:rPr>
        <w:t>Leh</w:t>
      </w:r>
      <w:proofErr w:type="spellEnd"/>
      <w:r w:rsidRPr="00B01F35">
        <w:rPr>
          <w:b/>
        </w:rPr>
        <w:t xml:space="preserve">) and </w:t>
      </w:r>
      <w:proofErr w:type="spellStart"/>
      <w:r w:rsidRPr="00B01F35">
        <w:rPr>
          <w:b/>
        </w:rPr>
        <w:t>Kaithal</w:t>
      </w:r>
      <w:proofErr w:type="spellEnd"/>
      <w:r w:rsidRPr="00B01F35">
        <w:rPr>
          <w:b/>
        </w:rPr>
        <w:t xml:space="preserve"> Pooling station (</w:t>
      </w:r>
      <w:proofErr w:type="spellStart"/>
      <w:r w:rsidRPr="00B01F35">
        <w:rPr>
          <w:b/>
        </w:rPr>
        <w:t>Harayana</w:t>
      </w:r>
      <w:proofErr w:type="spellEnd"/>
      <w:r w:rsidRPr="00B01F35">
        <w:rPr>
          <w:b/>
        </w:rPr>
        <w:t>) associated with power generated from 5 GW renewable energy park.</w:t>
      </w:r>
    </w:p>
    <w:p w:rsidR="00E8595A" w:rsidRPr="00B01F35" w:rsidRDefault="00E8595A" w:rsidP="00E8595A">
      <w:pPr>
        <w:jc w:val="center"/>
        <w:rPr>
          <w:b/>
          <w:bCs/>
        </w:rPr>
      </w:pPr>
    </w:p>
    <w:p w:rsidR="00E8595A" w:rsidRPr="00B01F35" w:rsidRDefault="00E8595A" w:rsidP="00E8595A">
      <w:pPr>
        <w:jc w:val="center"/>
        <w:rPr>
          <w:b/>
          <w:bCs/>
        </w:rPr>
      </w:pPr>
    </w:p>
    <w:p w:rsidR="00E8595A" w:rsidRPr="00B01F35" w:rsidRDefault="00E8595A" w:rsidP="00E8595A">
      <w:pPr>
        <w:jc w:val="center"/>
        <w:rPr>
          <w:b/>
          <w:bCs/>
        </w:rPr>
      </w:pPr>
      <w:r w:rsidRPr="00B01F35">
        <w:rPr>
          <w:b/>
          <w:bCs/>
        </w:rPr>
        <w:t xml:space="preserve">(Spec. No. </w:t>
      </w:r>
      <w:r w:rsidR="00A85271">
        <w:rPr>
          <w:rFonts w:ascii="Book Antiqua" w:hAnsi="Book Antiqua" w:cs="Arial"/>
          <w:b/>
          <w:bCs/>
        </w:rPr>
        <w:t>5002002378/OTHERS/DOM/A04-CC CS-5</w:t>
      </w:r>
      <w:r w:rsidRPr="00B01F35">
        <w:rPr>
          <w:b/>
          <w:bCs/>
        </w:rPr>
        <w:t>)</w:t>
      </w:r>
      <w:r w:rsidRPr="00B01F35" w:rsidDel="00735BB4">
        <w:rPr>
          <w:b/>
          <w:bCs/>
        </w:rPr>
        <w:t xml:space="preserve"> </w:t>
      </w:r>
    </w:p>
    <w:p w:rsidR="00E8595A" w:rsidRPr="00B01F35" w:rsidRDefault="00E8595A" w:rsidP="00E8595A">
      <w:pPr>
        <w:jc w:val="center"/>
        <w:rPr>
          <w:b/>
          <w:bCs/>
        </w:rPr>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Pr>
        <w:ind w:left="2160"/>
      </w:pPr>
    </w:p>
    <w:p w:rsidR="00E8595A" w:rsidRPr="00B01F35" w:rsidRDefault="00E8595A" w:rsidP="00E8595A"/>
    <w:p w:rsidR="00E8595A" w:rsidRPr="00B01F35" w:rsidRDefault="00E8595A" w:rsidP="00E8595A">
      <w:pPr>
        <w:jc w:val="both"/>
      </w:pPr>
      <w:r w:rsidRPr="00B01F35">
        <w:t>(This document is meant for exclusive purpose of bidding against this specification only and shall not be transferred, reproduced or otherwise used for purpose other than that for which it is specifically issued</w:t>
      </w:r>
    </w:p>
    <w:p w:rsidR="00E8595A" w:rsidRPr="00B01F35" w:rsidRDefault="00E8595A" w:rsidP="00E8595A">
      <w:pPr>
        <w:ind w:left="360"/>
        <w:jc w:val="center"/>
        <w:rPr>
          <w:b/>
          <w:u w:val="single"/>
        </w:rPr>
      </w:pPr>
    </w:p>
    <w:p w:rsidR="00E8595A" w:rsidRPr="00B01F35" w:rsidRDefault="00E8595A" w:rsidP="00E8595A">
      <w:pPr>
        <w:ind w:left="360"/>
        <w:jc w:val="center"/>
        <w:rPr>
          <w:b/>
          <w:u w:val="single"/>
        </w:rPr>
      </w:pPr>
    </w:p>
    <w:p w:rsidR="00E8595A" w:rsidRPr="00B01F35" w:rsidRDefault="00E8595A">
      <w:pPr>
        <w:spacing w:after="160" w:line="259" w:lineRule="auto"/>
      </w:pPr>
      <w:r w:rsidRPr="00B01F35">
        <w:br w:type="page"/>
      </w:r>
    </w:p>
    <w:p w:rsidR="00BA02A3" w:rsidRDefault="00BA02A3">
      <w:pPr>
        <w:spacing w:after="160" w:line="259" w:lineRule="auto"/>
        <w:rPr>
          <w:b/>
          <w:bCs/>
        </w:rPr>
      </w:pPr>
    </w:p>
    <w:p w:rsidR="00705D83" w:rsidRPr="00B01F35" w:rsidRDefault="00E8595A" w:rsidP="00E8595A">
      <w:pPr>
        <w:jc w:val="center"/>
        <w:rPr>
          <w:b/>
          <w:bCs/>
        </w:rPr>
      </w:pPr>
      <w:r w:rsidRPr="00B01F35">
        <w:rPr>
          <w:b/>
          <w:bCs/>
        </w:rPr>
        <w:t>INSTRUCTION TO BIDDERS (ITB)</w:t>
      </w:r>
    </w:p>
    <w:p w:rsidR="00D349DD" w:rsidRPr="000455EB" w:rsidRDefault="00D349DD" w:rsidP="00D349DD">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rsidR="00D349DD" w:rsidRPr="000455EB" w:rsidRDefault="00D349DD" w:rsidP="00D349DD">
      <w:pPr>
        <w:jc w:val="both"/>
        <w:rPr>
          <w:rFonts w:ascii="Book Antiqua" w:hAnsi="Book Antiqua"/>
        </w:rPr>
      </w:pPr>
    </w:p>
    <w:p w:rsidR="00D349DD" w:rsidRPr="000455EB" w:rsidRDefault="00D349DD" w:rsidP="00D349DD">
      <w:pPr>
        <w:jc w:val="both"/>
        <w:rPr>
          <w:rFonts w:ascii="Book Antiqua" w:hAnsi="Book Antiqua"/>
        </w:rPr>
      </w:pPr>
      <w:r w:rsidRPr="000455EB">
        <w:rPr>
          <w:rFonts w:ascii="Book Antiqua" w:hAnsi="Book Antiqua"/>
        </w:rP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8" w:history="1">
        <w:r w:rsidRPr="0042271B">
          <w:rPr>
            <w:rStyle w:val="Hyperlink"/>
            <w:rFonts w:ascii="Book Antiqua" w:hAnsi="Book Antiqua"/>
            <w:b/>
            <w:bCs/>
            <w:i/>
          </w:rPr>
          <w:t>https://etender.powergrid.in</w:t>
        </w:r>
      </w:hyperlink>
      <w:r w:rsidRPr="0042271B">
        <w:t>,</w:t>
      </w:r>
      <w:r w:rsidRPr="000455EB">
        <w:rPr>
          <w:rFonts w:ascii="Book Antiqua" w:hAnsi="Book Antiqua"/>
        </w:rPr>
        <w:t xml:space="preserve"> 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rsidR="00D349DD" w:rsidRPr="000455EB" w:rsidRDefault="00D349DD" w:rsidP="00D349DD">
      <w:pPr>
        <w:jc w:val="both"/>
        <w:rPr>
          <w:rFonts w:ascii="Book Antiqua" w:hAnsi="Book Antiqua"/>
        </w:rPr>
      </w:pPr>
    </w:p>
    <w:p w:rsidR="00D349DD" w:rsidRPr="000455EB" w:rsidRDefault="00D349DD" w:rsidP="00D349DD">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rsidR="00D349DD" w:rsidRPr="000455EB" w:rsidRDefault="00D349DD" w:rsidP="00D349DD">
      <w:pPr>
        <w:jc w:val="both"/>
        <w:rPr>
          <w:rFonts w:ascii="Book Antiqua" w:hAnsi="Book Antiqua"/>
        </w:rPr>
      </w:pPr>
    </w:p>
    <w:p w:rsidR="00D349DD" w:rsidRPr="000455EB" w:rsidRDefault="00D349DD" w:rsidP="00D349DD">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Pr="000455EB">
        <w:rPr>
          <w:rFonts w:ascii="Book Antiqua" w:hAnsi="Book Antiqua" w:cs="Arial"/>
          <w:snapToGrid w:val="0"/>
        </w:rPr>
        <w:t>Updation</w:t>
      </w:r>
      <w:proofErr w:type="spellEnd"/>
      <w:r w:rsidRPr="000455EB">
        <w:rPr>
          <w:rFonts w:ascii="Book Antiqua" w:hAnsi="Book Antiqua" w:cs="Arial"/>
          <w:snapToGrid w:val="0"/>
        </w:rPr>
        <w:t>/</w:t>
      </w:r>
      <w:r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w:t>
      </w:r>
      <w:r>
        <w:rPr>
          <w:rFonts w:ascii="Book Antiqua" w:hAnsi="Book Antiqua"/>
        </w:rPr>
        <w:t>2</w:t>
      </w:r>
      <w:r w:rsidRPr="000455EB">
        <w:rPr>
          <w:rFonts w:ascii="Book Antiqua" w:hAnsi="Book Antiqua"/>
        </w:rPr>
        <w:t>,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rsidR="00D349DD" w:rsidRPr="000455EB" w:rsidRDefault="00D349DD" w:rsidP="00D349DD">
      <w:pPr>
        <w:tabs>
          <w:tab w:val="left" w:pos="1037"/>
        </w:tabs>
        <w:jc w:val="both"/>
        <w:rPr>
          <w:rFonts w:ascii="Book Antiqua" w:hAnsi="Book Antiqua" w:cs="Arial"/>
          <w:snapToGrid w:val="0"/>
        </w:rPr>
      </w:pPr>
    </w:p>
    <w:p w:rsidR="00D349DD" w:rsidRPr="000455EB" w:rsidRDefault="00D349DD" w:rsidP="00D349DD">
      <w:pPr>
        <w:tabs>
          <w:tab w:val="left" w:pos="1037"/>
        </w:tabs>
        <w:jc w:val="both"/>
        <w:rPr>
          <w:rFonts w:ascii="Book Antiqua" w:hAnsi="Book Antiqua" w:cs="Arial"/>
          <w:snapToGrid w:val="0"/>
        </w:rPr>
      </w:pPr>
      <w:r w:rsidRPr="000455EB">
        <w:rPr>
          <w:rFonts w:ascii="Book Antiqua" w:hAnsi="Book Antiqua" w:cs="Arial"/>
          <w:snapToGrid w:val="0"/>
        </w:rPr>
        <w:t xml:space="preserve">Further in all matters arising out of the provisions of this Section – 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rsidR="00E8595A" w:rsidRPr="00B01F35" w:rsidRDefault="00586C4B" w:rsidP="00E8595A">
      <w:pPr>
        <w:jc w:val="both"/>
      </w:pPr>
      <w:r w:rsidRPr="00B01F35">
        <w:t xml:space="preserve"> </w:t>
      </w:r>
    </w:p>
    <w:p w:rsidR="00586C4B" w:rsidRPr="00B01F35" w:rsidRDefault="00586C4B" w:rsidP="00E8595A">
      <w:pPr>
        <w:jc w:val="both"/>
      </w:pPr>
    </w:p>
    <w:p w:rsidR="00E8595A" w:rsidRPr="00B01F35" w:rsidRDefault="00E8595A">
      <w:pPr>
        <w:spacing w:after="160" w:line="259" w:lineRule="auto"/>
      </w:pPr>
      <w:r w:rsidRPr="00B01F35">
        <w:br w:type="page"/>
      </w:r>
    </w:p>
    <w:p w:rsidR="00E8595A" w:rsidRDefault="00E8595A" w:rsidP="00B33FD9">
      <w:pPr>
        <w:pStyle w:val="ListParagraph"/>
        <w:numPr>
          <w:ilvl w:val="0"/>
          <w:numId w:val="1"/>
        </w:numPr>
        <w:spacing w:before="120" w:after="240"/>
        <w:ind w:left="709"/>
        <w:contextualSpacing w:val="0"/>
        <w:jc w:val="both"/>
        <w:rPr>
          <w:b/>
          <w:bCs/>
        </w:rPr>
      </w:pPr>
      <w:r w:rsidRPr="00B01F35">
        <w:rPr>
          <w:b/>
          <w:bCs/>
        </w:rPr>
        <w:lastRenderedPageBreak/>
        <w:t>Introduction</w:t>
      </w:r>
    </w:p>
    <w:p w:rsidR="00D349DD" w:rsidRPr="00ED0E0B" w:rsidRDefault="00D349DD" w:rsidP="00ED0E0B">
      <w:pPr>
        <w:pStyle w:val="ListParagraph"/>
        <w:numPr>
          <w:ilvl w:val="0"/>
          <w:numId w:val="2"/>
        </w:numPr>
        <w:spacing w:before="120" w:after="240"/>
        <w:ind w:left="709" w:hanging="709"/>
        <w:contextualSpacing w:val="0"/>
        <w:jc w:val="both"/>
        <w:rPr>
          <w:b/>
          <w:bCs/>
        </w:rPr>
      </w:pPr>
      <w:r w:rsidRPr="00ED0E0B">
        <w:rPr>
          <w:b/>
          <w:bCs/>
        </w:rPr>
        <w:t>Source of Funds</w:t>
      </w:r>
    </w:p>
    <w:p w:rsidR="00D349DD" w:rsidRPr="00ED0E0B" w:rsidRDefault="00ED0E0B" w:rsidP="00ED0E0B">
      <w:pPr>
        <w:pStyle w:val="ListParagraph"/>
        <w:spacing w:before="120" w:after="240"/>
        <w:ind w:left="709"/>
        <w:contextualSpacing w:val="0"/>
        <w:jc w:val="both"/>
      </w:pPr>
      <w:r w:rsidRPr="00B01F35">
        <w:t xml:space="preserve">Power Grid Corporation of India Ltd. (POWERGRID) i.e. </w:t>
      </w:r>
      <w:r w:rsidRPr="00ED0E0B">
        <w:t>Owner</w:t>
      </w:r>
      <w:r w:rsidRPr="00B01F35">
        <w:t>/</w:t>
      </w:r>
      <w:r w:rsidRPr="00ED0E0B">
        <w:t>Employer</w:t>
      </w:r>
      <w:r w:rsidRPr="00B01F35">
        <w:t xml:space="preserve"> </w:t>
      </w:r>
      <w:r w:rsidR="00D349DD" w:rsidRPr="00ED0E0B">
        <w:t>intends to use domestic funding (Owner’s Internal Resources/Domestic Borrowings/Bonds) for this Project.</w:t>
      </w:r>
    </w:p>
    <w:p w:rsidR="00D349DD" w:rsidRPr="00ED0E0B" w:rsidRDefault="00D349DD" w:rsidP="00ED0E0B">
      <w:pPr>
        <w:pStyle w:val="ListParagraph"/>
        <w:spacing w:before="120" w:after="240"/>
        <w:ind w:left="709"/>
        <w:contextualSpacing w:val="0"/>
        <w:jc w:val="both"/>
      </w:pPr>
      <w:r w:rsidRPr="00ED0E0B">
        <w:t>All eligible payments under the contract for the package for which this Invitation for Bids is issued shall be made by the Employer</w:t>
      </w:r>
      <w:r w:rsidR="00ED0E0B" w:rsidRPr="00ED0E0B">
        <w:t xml:space="preserve">. </w:t>
      </w:r>
    </w:p>
    <w:p w:rsidR="00B33FD9" w:rsidRPr="00B01F35" w:rsidRDefault="00B33FD9" w:rsidP="00B33FD9">
      <w:pPr>
        <w:pStyle w:val="ListParagraph"/>
        <w:numPr>
          <w:ilvl w:val="0"/>
          <w:numId w:val="2"/>
        </w:numPr>
        <w:spacing w:before="120" w:after="240"/>
        <w:ind w:left="709" w:hanging="709"/>
        <w:contextualSpacing w:val="0"/>
        <w:jc w:val="both"/>
        <w:rPr>
          <w:b/>
          <w:bCs/>
        </w:rPr>
      </w:pPr>
      <w:r w:rsidRPr="00B01F35">
        <w:rPr>
          <w:b/>
          <w:bCs/>
        </w:rPr>
        <w:t xml:space="preserve">Eligible Bidders </w:t>
      </w:r>
    </w:p>
    <w:p w:rsidR="00344DB3" w:rsidRPr="00B01F35" w:rsidRDefault="00344DB3" w:rsidP="00B33FD9">
      <w:pPr>
        <w:pStyle w:val="ListParagraph"/>
        <w:numPr>
          <w:ilvl w:val="1"/>
          <w:numId w:val="2"/>
        </w:numPr>
        <w:spacing w:before="120" w:after="240"/>
        <w:ind w:left="709" w:hanging="709"/>
        <w:contextualSpacing w:val="0"/>
        <w:jc w:val="both"/>
        <w:rPr>
          <w:b/>
          <w:bCs/>
        </w:rPr>
      </w:pPr>
      <w:r w:rsidRPr="00B01F35">
        <w:t>This Invitation for Bids, issued by the Employer is open to all firms including company(</w:t>
      </w:r>
      <w:proofErr w:type="spellStart"/>
      <w:r w:rsidRPr="00B01F35">
        <w:t>ies</w:t>
      </w:r>
      <w:proofErr w:type="spellEnd"/>
      <w:r w:rsidRPr="00B01F35">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114AE2" w:rsidRPr="00B01F35" w:rsidRDefault="00114AE2" w:rsidP="00B33FD9">
      <w:pPr>
        <w:pStyle w:val="ListParagraph"/>
        <w:numPr>
          <w:ilvl w:val="1"/>
          <w:numId w:val="2"/>
        </w:numPr>
        <w:spacing w:before="120" w:after="240"/>
        <w:ind w:left="709" w:hanging="709"/>
        <w:contextualSpacing w:val="0"/>
        <w:jc w:val="both"/>
        <w:rPr>
          <w:b/>
          <w:bCs/>
        </w:rPr>
      </w:pPr>
      <w:r w:rsidRPr="00B01F35">
        <w:t xml:space="preserve">Power Grid Corporation of India Ltd. (POWERGRID) </w:t>
      </w:r>
      <w:r w:rsidR="00D533A3" w:rsidRPr="00B01F35">
        <w:t xml:space="preserve">i.e. </w:t>
      </w:r>
      <w:r w:rsidR="00D533A3" w:rsidRPr="00B01F35">
        <w:rPr>
          <w:i/>
          <w:iCs/>
        </w:rPr>
        <w:t>Owner</w:t>
      </w:r>
      <w:r w:rsidR="00D533A3" w:rsidRPr="00B01F35">
        <w:t>/</w:t>
      </w:r>
      <w:r w:rsidR="00D533A3" w:rsidRPr="00B01F35">
        <w:rPr>
          <w:i/>
          <w:iCs/>
        </w:rPr>
        <w:t>Employer</w:t>
      </w:r>
      <w:r w:rsidR="00D533A3" w:rsidRPr="00B01F35">
        <w:t xml:space="preserve"> </w:t>
      </w:r>
      <w:r w:rsidRPr="00B01F35">
        <w:t>will select firm/organization, called the ‘</w:t>
      </w:r>
      <w:r w:rsidRPr="00B01F35">
        <w:rPr>
          <w:i/>
          <w:iCs/>
        </w:rPr>
        <w:t>Contractor’</w:t>
      </w:r>
      <w:r w:rsidRPr="00B01F35">
        <w:t xml:space="preserve"> from amongst the eligible bidders who have submitted their </w:t>
      </w:r>
      <w:r w:rsidR="00A07727" w:rsidRPr="00B01F35">
        <w:t>bid/</w:t>
      </w:r>
      <w:r w:rsidRPr="00B01F35">
        <w:t xml:space="preserve">proposal in response to </w:t>
      </w:r>
      <w:r w:rsidR="006F3303" w:rsidRPr="00FE7F0B">
        <w:t>Invitation for Bid (IFB)</w:t>
      </w:r>
      <w:r w:rsidRPr="00FE7F0B">
        <w:t xml:space="preserve">, </w:t>
      </w:r>
      <w:r w:rsidRPr="00B01F35">
        <w:t xml:space="preserve">which is placed in </w:t>
      </w:r>
      <w:r w:rsidRPr="00B01F35">
        <w:rPr>
          <w:i/>
          <w:iCs/>
        </w:rPr>
        <w:t>Section - I</w:t>
      </w:r>
      <w:r w:rsidRPr="00B01F35">
        <w:t>, in accordance with the method of selection specified in</w:t>
      </w:r>
      <w:r w:rsidR="00344DB3" w:rsidRPr="00B01F35">
        <w:t xml:space="preserve"> this ITB</w:t>
      </w:r>
      <w:r w:rsidR="00A07727" w:rsidRPr="00B01F35">
        <w:t xml:space="preserve"> (section-II)</w:t>
      </w:r>
      <w:r w:rsidRPr="00B01F35">
        <w:t>.</w:t>
      </w:r>
    </w:p>
    <w:p w:rsidR="00344DB3" w:rsidRPr="00B01F35" w:rsidRDefault="00344DB3" w:rsidP="00344DB3">
      <w:pPr>
        <w:pStyle w:val="ListParagraph"/>
        <w:numPr>
          <w:ilvl w:val="1"/>
          <w:numId w:val="2"/>
        </w:numPr>
        <w:spacing w:before="120" w:after="240"/>
        <w:ind w:left="709" w:hanging="709"/>
        <w:contextualSpacing w:val="0"/>
        <w:jc w:val="both"/>
        <w:rPr>
          <w:b/>
          <w:lang w:bidi="hi-IN"/>
        </w:rPr>
      </w:pPr>
      <w:r w:rsidRPr="00B01F35">
        <w:rPr>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and at the time of</w:t>
      </w:r>
      <w:r w:rsidRPr="00B01F35">
        <w:rPr>
          <w:color w:val="FF0000"/>
          <w:lang w:bidi="hi-IN"/>
        </w:rPr>
        <w:t xml:space="preserve"> </w:t>
      </w:r>
      <w:r w:rsidRPr="00B01F35">
        <w:rPr>
          <w:lang w:bidi="hi-IN"/>
        </w:rPr>
        <w:t>Notification of Award.</w:t>
      </w:r>
    </w:p>
    <w:p w:rsidR="00344DB3" w:rsidRPr="00B01F35" w:rsidRDefault="00344DB3" w:rsidP="00344DB3">
      <w:pPr>
        <w:pStyle w:val="ListParagraph"/>
        <w:spacing w:before="120" w:after="240"/>
        <w:ind w:left="709"/>
        <w:contextualSpacing w:val="0"/>
        <w:jc w:val="both"/>
        <w:rPr>
          <w:bCs/>
        </w:rPr>
      </w:pPr>
      <w:r w:rsidRPr="00B01F35">
        <w:rPr>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344DB3" w:rsidRPr="00B01F35" w:rsidRDefault="00344DB3" w:rsidP="00344DB3">
      <w:pPr>
        <w:pStyle w:val="Default"/>
        <w:ind w:firstLine="709"/>
        <w:jc w:val="both"/>
        <w:rPr>
          <w:rFonts w:ascii="Times New Roman" w:hAnsi="Times New Roman" w:cs="Times New Roman"/>
          <w:bCs/>
          <w:color w:val="auto"/>
        </w:rPr>
      </w:pPr>
      <w:r w:rsidRPr="00B01F35">
        <w:rPr>
          <w:rFonts w:ascii="Times New Roman" w:hAnsi="Times New Roman" w:cs="Times New Roman"/>
          <w:bCs/>
          <w:color w:val="auto"/>
        </w:rPr>
        <w:t>For the aforesaid purpose,</w:t>
      </w:r>
    </w:p>
    <w:p w:rsidR="00344DB3" w:rsidRPr="00B01F35" w:rsidRDefault="00344DB3" w:rsidP="00344DB3">
      <w:pPr>
        <w:pStyle w:val="Default"/>
        <w:jc w:val="both"/>
        <w:rPr>
          <w:rFonts w:ascii="Times New Roman" w:hAnsi="Times New Roman" w:cs="Times New Roman"/>
          <w:bCs/>
          <w:color w:val="auto"/>
        </w:rPr>
      </w:pPr>
    </w:p>
    <w:p w:rsidR="00344DB3" w:rsidRPr="00B01F35" w:rsidRDefault="00344DB3" w:rsidP="00344DB3">
      <w:pPr>
        <w:pStyle w:val="Default"/>
        <w:numPr>
          <w:ilvl w:val="0"/>
          <w:numId w:val="7"/>
        </w:numPr>
        <w:ind w:left="1134" w:hanging="432"/>
        <w:jc w:val="both"/>
        <w:rPr>
          <w:rFonts w:ascii="Times New Roman" w:hAnsi="Times New Roman" w:cs="Times New Roman"/>
          <w:bCs/>
          <w:color w:val="auto"/>
        </w:rPr>
      </w:pPr>
      <w:r w:rsidRPr="00B01F35">
        <w:rPr>
          <w:rFonts w:ascii="Times New Roman" w:hAnsi="Times New Roman" w:cs="Times New Roman"/>
          <w:bCs/>
          <w:color w:val="auto"/>
        </w:rPr>
        <w:t xml:space="preserve">“Bidder” means any person or firm or company, including any member of a consortium or joint venture (that is an association of several persons, or firms or companies), every artificial juridical </w:t>
      </w:r>
      <w:proofErr w:type="gramStart"/>
      <w:r w:rsidRPr="00B01F35">
        <w:rPr>
          <w:rFonts w:ascii="Times New Roman" w:hAnsi="Times New Roman" w:cs="Times New Roman"/>
          <w:bCs/>
          <w:color w:val="auto"/>
        </w:rPr>
        <w:t>persons</w:t>
      </w:r>
      <w:proofErr w:type="gramEnd"/>
      <w:r w:rsidRPr="00B01F35">
        <w:rPr>
          <w:rFonts w:ascii="Times New Roman" w:hAnsi="Times New Roman" w:cs="Times New Roman"/>
          <w:bCs/>
          <w:color w:val="auto"/>
        </w:rPr>
        <w:t xml:space="preserve"> not falling in any of the descriptions of bidders stated hereinbefore, including any agency branch or office controlled by such person, participating in a procurement process.</w:t>
      </w:r>
    </w:p>
    <w:p w:rsidR="00344DB3" w:rsidRPr="00B01F35" w:rsidRDefault="00344DB3" w:rsidP="00344DB3">
      <w:pPr>
        <w:pStyle w:val="Default"/>
        <w:ind w:left="1134"/>
        <w:jc w:val="both"/>
        <w:rPr>
          <w:rFonts w:ascii="Times New Roman" w:hAnsi="Times New Roman" w:cs="Times New Roman"/>
          <w:bCs/>
          <w:color w:val="auto"/>
        </w:rPr>
      </w:pPr>
    </w:p>
    <w:p w:rsidR="00344DB3" w:rsidRPr="00B01F35" w:rsidRDefault="00344DB3" w:rsidP="00344DB3">
      <w:pPr>
        <w:pStyle w:val="Default"/>
        <w:numPr>
          <w:ilvl w:val="0"/>
          <w:numId w:val="7"/>
        </w:numPr>
        <w:ind w:left="1134" w:hanging="432"/>
        <w:jc w:val="both"/>
        <w:rPr>
          <w:rFonts w:ascii="Times New Roman" w:hAnsi="Times New Roman" w:cs="Times New Roman"/>
          <w:bCs/>
          <w:color w:val="auto"/>
        </w:rPr>
      </w:pPr>
      <w:r w:rsidRPr="00B01F35">
        <w:rPr>
          <w:rFonts w:ascii="Times New Roman" w:hAnsi="Times New Roman" w:cs="Times New Roman"/>
          <w:bCs/>
          <w:color w:val="auto"/>
        </w:rPr>
        <w:t xml:space="preserve"> “Bidder from a country which shares a land border with India” for this purpose means:</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 xml:space="preserve">An entity incorporated, established or registered in such a country; or </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A subsidiary of an entity incorporated, established or registered in such a country; or</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An entity substantially controlled through entities incorporated, established or registered in such a country; or</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An entity whose beneficial owner is situated in such a country; or</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lastRenderedPageBreak/>
        <w:t>An Indian (or other) agent of such an entity; or</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A natural person who is a citizen of such a country; or</w:t>
      </w:r>
    </w:p>
    <w:p w:rsidR="00344DB3" w:rsidRPr="00B01F35" w:rsidRDefault="00344DB3" w:rsidP="00AA0146">
      <w:pPr>
        <w:pStyle w:val="Default"/>
        <w:numPr>
          <w:ilvl w:val="0"/>
          <w:numId w:val="4"/>
        </w:numPr>
        <w:ind w:left="1701" w:hanging="567"/>
        <w:jc w:val="both"/>
        <w:rPr>
          <w:rFonts w:ascii="Times New Roman" w:hAnsi="Times New Roman" w:cs="Times New Roman"/>
          <w:bCs/>
          <w:color w:val="auto"/>
        </w:rPr>
      </w:pPr>
      <w:r w:rsidRPr="00B01F35">
        <w:rPr>
          <w:rFonts w:ascii="Times New Roman" w:hAnsi="Times New Roman" w:cs="Times New Roman"/>
          <w:bCs/>
          <w:color w:val="auto"/>
        </w:rPr>
        <w:t>A consortium or joint venture where any member of the consortium or joint venture falls under any of the above</w:t>
      </w:r>
    </w:p>
    <w:p w:rsidR="00344DB3" w:rsidRPr="00B01F35" w:rsidRDefault="00344DB3" w:rsidP="00344DB3">
      <w:pPr>
        <w:pStyle w:val="Default"/>
        <w:ind w:left="1134"/>
        <w:jc w:val="both"/>
        <w:rPr>
          <w:rFonts w:ascii="Times New Roman" w:hAnsi="Times New Roman" w:cs="Times New Roman"/>
          <w:bCs/>
          <w:color w:val="auto"/>
        </w:rPr>
      </w:pPr>
    </w:p>
    <w:p w:rsidR="00344DB3" w:rsidRPr="00B01F35" w:rsidRDefault="00344DB3" w:rsidP="00344DB3">
      <w:pPr>
        <w:pStyle w:val="Default"/>
        <w:numPr>
          <w:ilvl w:val="0"/>
          <w:numId w:val="7"/>
        </w:numPr>
        <w:ind w:left="1134" w:hanging="432"/>
        <w:jc w:val="both"/>
        <w:rPr>
          <w:rFonts w:ascii="Times New Roman" w:hAnsi="Times New Roman" w:cs="Times New Roman"/>
          <w:bCs/>
          <w:color w:val="auto"/>
        </w:rPr>
      </w:pPr>
      <w:r w:rsidRPr="00B01F35">
        <w:rPr>
          <w:rFonts w:ascii="Times New Roman" w:hAnsi="Times New Roman" w:cs="Times New Roman"/>
          <w:bCs/>
          <w:color w:val="auto"/>
        </w:rPr>
        <w:t>The beneficial owner for the purpose of (ii) (d) above will be under:</w:t>
      </w:r>
    </w:p>
    <w:p w:rsidR="00344DB3" w:rsidRPr="00B01F35" w:rsidRDefault="00344DB3" w:rsidP="00344DB3">
      <w:pPr>
        <w:pStyle w:val="Default"/>
        <w:ind w:left="1134"/>
        <w:jc w:val="both"/>
        <w:rPr>
          <w:rFonts w:ascii="Times New Roman" w:hAnsi="Times New Roman" w:cs="Times New Roman"/>
          <w:bCs/>
          <w:color w:val="auto"/>
        </w:rPr>
      </w:pPr>
    </w:p>
    <w:p w:rsidR="00344DB3" w:rsidRPr="00B01F35" w:rsidRDefault="00344DB3" w:rsidP="00344DB3">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 xml:space="preserve">In case of a company or Limited Liability Partnership, the beneficial owner is the natural person(s), who, whether acting alone or </w:t>
      </w:r>
      <w:r w:rsidR="00AA0146" w:rsidRPr="00B01F35">
        <w:rPr>
          <w:rFonts w:ascii="Times New Roman" w:hAnsi="Times New Roman" w:cs="Times New Roman"/>
          <w:bCs/>
          <w:color w:val="auto"/>
        </w:rPr>
        <w:t>together,</w:t>
      </w:r>
      <w:r w:rsidRPr="00B01F35">
        <w:rPr>
          <w:rFonts w:ascii="Times New Roman" w:hAnsi="Times New Roman" w:cs="Times New Roman"/>
          <w:bCs/>
          <w:color w:val="auto"/>
        </w:rPr>
        <w:t xml:space="preserve"> or through one or more juridical person, has controlling ownership interests or who exercises control through other means</w:t>
      </w:r>
    </w:p>
    <w:p w:rsidR="00344DB3" w:rsidRPr="00B01F35" w:rsidRDefault="00344DB3" w:rsidP="00344DB3">
      <w:pPr>
        <w:pStyle w:val="Default"/>
        <w:ind w:left="720"/>
        <w:jc w:val="both"/>
        <w:rPr>
          <w:rFonts w:ascii="Times New Roman" w:hAnsi="Times New Roman" w:cs="Times New Roman"/>
          <w:bCs/>
          <w:color w:val="auto"/>
        </w:rPr>
      </w:pPr>
    </w:p>
    <w:p w:rsidR="00344DB3" w:rsidRPr="00B01F35" w:rsidRDefault="00344DB3" w:rsidP="00344DB3">
      <w:pPr>
        <w:pStyle w:val="Default"/>
        <w:ind w:firstLine="709"/>
        <w:jc w:val="both"/>
        <w:rPr>
          <w:rFonts w:ascii="Times New Roman" w:hAnsi="Times New Roman" w:cs="Times New Roman"/>
          <w:bCs/>
          <w:color w:val="auto"/>
        </w:rPr>
      </w:pPr>
      <w:r w:rsidRPr="00B01F35">
        <w:rPr>
          <w:rFonts w:ascii="Times New Roman" w:hAnsi="Times New Roman" w:cs="Times New Roman"/>
          <w:bCs/>
          <w:color w:val="auto"/>
        </w:rPr>
        <w:t>Explanation-</w:t>
      </w:r>
    </w:p>
    <w:p w:rsidR="00344DB3" w:rsidRPr="00B01F35" w:rsidRDefault="00344DB3" w:rsidP="00AA0146">
      <w:pPr>
        <w:pStyle w:val="Default"/>
        <w:numPr>
          <w:ilvl w:val="0"/>
          <w:numId w:val="6"/>
        </w:numPr>
        <w:ind w:left="1134"/>
        <w:jc w:val="both"/>
        <w:rPr>
          <w:rFonts w:ascii="Times New Roman" w:hAnsi="Times New Roman" w:cs="Times New Roman"/>
          <w:bCs/>
          <w:color w:val="auto"/>
        </w:rPr>
      </w:pPr>
      <w:r w:rsidRPr="00B01F35">
        <w:rPr>
          <w:rFonts w:ascii="Times New Roman" w:hAnsi="Times New Roman" w:cs="Times New Roman"/>
          <w:bCs/>
          <w:color w:val="auto"/>
        </w:rPr>
        <w:t xml:space="preserve">“Controlling ownership interest” means ownership of or entitlement to more than twenty-five percent of shares or capital or profits of the company </w:t>
      </w:r>
    </w:p>
    <w:p w:rsidR="00344DB3" w:rsidRPr="00B01F35" w:rsidRDefault="00344DB3" w:rsidP="00AA0146">
      <w:pPr>
        <w:pStyle w:val="Default"/>
        <w:numPr>
          <w:ilvl w:val="0"/>
          <w:numId w:val="6"/>
        </w:numPr>
        <w:ind w:left="1134"/>
        <w:jc w:val="both"/>
        <w:rPr>
          <w:rFonts w:ascii="Times New Roman" w:hAnsi="Times New Roman" w:cs="Times New Roman"/>
          <w:bCs/>
          <w:color w:val="auto"/>
        </w:rPr>
      </w:pPr>
      <w:r w:rsidRPr="00B01F35">
        <w:rPr>
          <w:rFonts w:ascii="Times New Roman" w:hAnsi="Times New Roman" w:cs="Times New Roman"/>
          <w:bCs/>
          <w:color w:val="auto"/>
        </w:rPr>
        <w:t xml:space="preserve">“Control” shall include the right to appoint majority of the directors or to control the management or policy decisions including by virtue of their shareholding or management rights or shareholders agreement or voting rights; </w:t>
      </w:r>
    </w:p>
    <w:p w:rsidR="00344DB3" w:rsidRPr="00B01F35" w:rsidRDefault="00344DB3" w:rsidP="00344DB3">
      <w:pPr>
        <w:pStyle w:val="Default"/>
        <w:ind w:left="1080"/>
        <w:jc w:val="both"/>
        <w:rPr>
          <w:rFonts w:ascii="Times New Roman" w:hAnsi="Times New Roman" w:cs="Times New Roman"/>
          <w:bCs/>
          <w:color w:val="auto"/>
        </w:rPr>
      </w:pPr>
    </w:p>
    <w:p w:rsidR="00344DB3" w:rsidRPr="00B01F35" w:rsidRDefault="00344DB3" w:rsidP="00344DB3">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344DB3" w:rsidRPr="00B01F35" w:rsidRDefault="00344DB3" w:rsidP="00344DB3">
      <w:pPr>
        <w:pStyle w:val="Default"/>
        <w:ind w:left="720"/>
        <w:jc w:val="both"/>
        <w:rPr>
          <w:rFonts w:ascii="Times New Roman" w:hAnsi="Times New Roman" w:cs="Times New Roman"/>
          <w:bCs/>
          <w:color w:val="auto"/>
        </w:rPr>
      </w:pPr>
    </w:p>
    <w:p w:rsidR="00344DB3" w:rsidRPr="00B01F35" w:rsidRDefault="00344DB3" w:rsidP="00344DB3">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344DB3" w:rsidRPr="00B01F35" w:rsidRDefault="00344DB3" w:rsidP="00344DB3">
      <w:pPr>
        <w:pStyle w:val="Default"/>
        <w:ind w:left="1134"/>
        <w:jc w:val="both"/>
        <w:rPr>
          <w:rFonts w:ascii="Times New Roman" w:hAnsi="Times New Roman" w:cs="Times New Roman"/>
          <w:bCs/>
          <w:color w:val="auto"/>
        </w:rPr>
      </w:pPr>
    </w:p>
    <w:p w:rsidR="00344DB3" w:rsidRPr="00B01F35" w:rsidRDefault="00344DB3" w:rsidP="00344DB3">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Where no natural person is identified under (1) or (2) or (3) above, the beneficial owner is the relevant natural person who holds the position of senior managing official.</w:t>
      </w:r>
    </w:p>
    <w:p w:rsidR="00344DB3" w:rsidRPr="00B01F35" w:rsidRDefault="00344DB3" w:rsidP="00344DB3">
      <w:pPr>
        <w:pStyle w:val="Default"/>
        <w:ind w:left="1134"/>
        <w:jc w:val="both"/>
        <w:rPr>
          <w:rFonts w:ascii="Times New Roman" w:hAnsi="Times New Roman" w:cs="Times New Roman"/>
          <w:bCs/>
          <w:color w:val="auto"/>
        </w:rPr>
      </w:pPr>
    </w:p>
    <w:p w:rsidR="00344DB3" w:rsidRPr="00B01F35" w:rsidRDefault="00344DB3" w:rsidP="00344DB3">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344DB3" w:rsidRPr="00B01F35" w:rsidRDefault="00344DB3" w:rsidP="00344DB3">
      <w:pPr>
        <w:pStyle w:val="Default"/>
        <w:ind w:left="720"/>
        <w:jc w:val="both"/>
        <w:rPr>
          <w:rFonts w:ascii="Times New Roman" w:hAnsi="Times New Roman" w:cs="Times New Roman"/>
          <w:bCs/>
          <w:color w:val="auto"/>
        </w:rPr>
      </w:pPr>
    </w:p>
    <w:p w:rsidR="00344DB3" w:rsidRPr="00B01F35" w:rsidRDefault="00344DB3" w:rsidP="007C38B6">
      <w:pPr>
        <w:pStyle w:val="Default"/>
        <w:numPr>
          <w:ilvl w:val="0"/>
          <w:numId w:val="5"/>
        </w:numPr>
        <w:ind w:left="1134"/>
        <w:jc w:val="both"/>
        <w:rPr>
          <w:rFonts w:ascii="Times New Roman" w:hAnsi="Times New Roman" w:cs="Times New Roman"/>
          <w:bCs/>
          <w:color w:val="auto"/>
        </w:rPr>
      </w:pPr>
      <w:r w:rsidRPr="00B01F35">
        <w:rPr>
          <w:rFonts w:ascii="Times New Roman" w:hAnsi="Times New Roman" w:cs="Times New Roman"/>
          <w:bCs/>
          <w:color w:val="auto"/>
        </w:rPr>
        <w:t>An Agent is a person employed to do any act for another, or to represent another in dealings with third person.</w:t>
      </w:r>
    </w:p>
    <w:p w:rsidR="00344DB3" w:rsidRPr="00B01F35" w:rsidRDefault="00344DB3" w:rsidP="00344DB3">
      <w:pPr>
        <w:pStyle w:val="Default"/>
        <w:jc w:val="both"/>
        <w:rPr>
          <w:rFonts w:ascii="Times New Roman" w:hAnsi="Times New Roman" w:cs="Times New Roman"/>
          <w:bCs/>
          <w:color w:val="auto"/>
        </w:rPr>
      </w:pPr>
    </w:p>
    <w:p w:rsidR="00344DB3" w:rsidRPr="00B01F35" w:rsidRDefault="00344DB3" w:rsidP="007C38B6">
      <w:pPr>
        <w:pStyle w:val="Default"/>
        <w:ind w:left="720" w:hanging="11"/>
        <w:jc w:val="both"/>
        <w:rPr>
          <w:rFonts w:ascii="Times New Roman" w:hAnsi="Times New Roman" w:cs="Times New Roman"/>
          <w:bCs/>
          <w:color w:val="auto"/>
        </w:rPr>
      </w:pPr>
      <w:r w:rsidRPr="00B01F35">
        <w:rPr>
          <w:rFonts w:ascii="Times New Roman" w:hAnsi="Times New Roman" w:cs="Times New Roman"/>
          <w:bCs/>
          <w:color w:val="auto"/>
        </w:rPr>
        <w:t xml:space="preserve">Further, the successful Bidder shall not </w:t>
      </w:r>
      <w:r w:rsidR="00AA0146" w:rsidRPr="00B01F35">
        <w:rPr>
          <w:rFonts w:ascii="Times New Roman" w:hAnsi="Times New Roman" w:cs="Times New Roman"/>
          <w:bCs/>
          <w:color w:val="auto"/>
        </w:rPr>
        <w:t xml:space="preserve">be </w:t>
      </w:r>
      <w:r w:rsidRPr="00B01F35">
        <w:rPr>
          <w:rFonts w:ascii="Times New Roman" w:hAnsi="Times New Roman" w:cs="Times New Roman"/>
          <w:bCs/>
          <w:color w:val="auto"/>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344DB3" w:rsidRPr="00B01F35" w:rsidRDefault="00344DB3" w:rsidP="006B723C">
      <w:pPr>
        <w:pStyle w:val="ListParagraph"/>
        <w:spacing w:before="120" w:after="240"/>
        <w:ind w:left="709"/>
        <w:contextualSpacing w:val="0"/>
        <w:jc w:val="both"/>
        <w:rPr>
          <w:b/>
          <w:bCs/>
        </w:rPr>
      </w:pPr>
      <w:r w:rsidRPr="00B01F35">
        <w:rPr>
          <w:b/>
        </w:rPr>
        <w:t>The Bidder shall in its bid submit a certificate in compliance to DoE order as per the given format.</w:t>
      </w:r>
    </w:p>
    <w:p w:rsidR="00344DB3" w:rsidRPr="00B01F35" w:rsidRDefault="00344DB3" w:rsidP="00344DB3">
      <w:pPr>
        <w:pStyle w:val="ListParagraph"/>
        <w:numPr>
          <w:ilvl w:val="1"/>
          <w:numId w:val="2"/>
        </w:numPr>
        <w:spacing w:before="120" w:after="240"/>
        <w:ind w:left="709" w:hanging="709"/>
        <w:contextualSpacing w:val="0"/>
        <w:jc w:val="both"/>
        <w:rPr>
          <w:bCs/>
        </w:rPr>
      </w:pPr>
      <w:r w:rsidRPr="00B01F35">
        <w:rPr>
          <w:bCs/>
        </w:rPr>
        <w:t xml:space="preserve">Firms, who are executing contract(s) or has executed contract(s) in the past for the Employer (Owned as well as Consultancy) and any of the following event(s) have been encountered </w:t>
      </w:r>
      <w:r w:rsidRPr="00B01F35">
        <w:rPr>
          <w:bCs/>
        </w:rPr>
        <w:lastRenderedPageBreak/>
        <w:t xml:space="preserve">during contract(s) </w:t>
      </w:r>
      <w:r w:rsidR="007C38B6" w:rsidRPr="00B01F35">
        <w:rPr>
          <w:bCs/>
        </w:rPr>
        <w:t>execution, shall</w:t>
      </w:r>
      <w:r w:rsidRPr="00B01F35">
        <w:rPr>
          <w:bCs/>
        </w:rPr>
        <w:t xml:space="preserve"> not be eligible to bid for the package(s) whose originally scheduled date of bid opening falls within the specified period reckoned from the date of determination by the Employer of such event as below: </w:t>
      </w:r>
    </w:p>
    <w:p w:rsidR="00344DB3" w:rsidRPr="00B01F35" w:rsidRDefault="00344DB3" w:rsidP="00344DB3">
      <w:pPr>
        <w:pStyle w:val="Default"/>
        <w:jc w:val="both"/>
        <w:rPr>
          <w:rFonts w:ascii="Times New Roman" w:hAnsi="Times New Roman" w:cs="Times New Roman"/>
          <w:color w:val="FF0000"/>
        </w:rPr>
      </w:pPr>
    </w:p>
    <w:tbl>
      <w:tblPr>
        <w:tblW w:w="836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6"/>
        <w:gridCol w:w="2835"/>
      </w:tblGrid>
      <w:tr w:rsidR="00344DB3" w:rsidRPr="00B01F35" w:rsidTr="00344DB3">
        <w:trPr>
          <w:tblHeader/>
        </w:trPr>
        <w:tc>
          <w:tcPr>
            <w:tcW w:w="993" w:type="dxa"/>
            <w:shd w:val="clear" w:color="auto" w:fill="auto"/>
          </w:tcPr>
          <w:p w:rsidR="00344DB3" w:rsidRPr="00B01F35" w:rsidRDefault="00344DB3" w:rsidP="00384885">
            <w:pPr>
              <w:jc w:val="center"/>
            </w:pPr>
            <w:r w:rsidRPr="00B01F35">
              <w:t>Sr. No.</w:t>
            </w:r>
          </w:p>
        </w:tc>
        <w:tc>
          <w:tcPr>
            <w:tcW w:w="4536" w:type="dxa"/>
            <w:shd w:val="clear" w:color="auto" w:fill="auto"/>
          </w:tcPr>
          <w:p w:rsidR="00344DB3" w:rsidRPr="00B01F35" w:rsidRDefault="00344DB3" w:rsidP="00CA25BC">
            <w:pPr>
              <w:jc w:val="both"/>
            </w:pPr>
            <w:r w:rsidRPr="00B01F35">
              <w:t xml:space="preserve">Event </w:t>
            </w:r>
          </w:p>
        </w:tc>
        <w:tc>
          <w:tcPr>
            <w:tcW w:w="2835" w:type="dxa"/>
          </w:tcPr>
          <w:p w:rsidR="00344DB3" w:rsidRPr="00B01F35" w:rsidRDefault="00344DB3" w:rsidP="00CA25BC">
            <w:pPr>
              <w:jc w:val="both"/>
            </w:pPr>
            <w:r w:rsidRPr="00B01F35">
              <w:t>Period for which bid(s) shall be considered as non-responsive/ not eligible</w:t>
            </w:r>
          </w:p>
        </w:tc>
      </w:tr>
      <w:tr w:rsidR="00344DB3" w:rsidRPr="00B01F35" w:rsidTr="00344DB3">
        <w:tc>
          <w:tcPr>
            <w:tcW w:w="993" w:type="dxa"/>
            <w:shd w:val="clear" w:color="auto" w:fill="auto"/>
          </w:tcPr>
          <w:p w:rsidR="00344DB3" w:rsidRPr="00B01F35" w:rsidRDefault="00344DB3" w:rsidP="00384885">
            <w:pPr>
              <w:jc w:val="center"/>
            </w:pPr>
            <w:r w:rsidRPr="00B01F35">
              <w:t>1.</w:t>
            </w:r>
          </w:p>
        </w:tc>
        <w:tc>
          <w:tcPr>
            <w:tcW w:w="4536" w:type="dxa"/>
            <w:shd w:val="clear" w:color="auto" w:fill="auto"/>
          </w:tcPr>
          <w:p w:rsidR="00344DB3" w:rsidRPr="00B01F35" w:rsidRDefault="00344DB3" w:rsidP="00CA25BC">
            <w:pPr>
              <w:jc w:val="both"/>
            </w:pPr>
            <w:r w:rsidRPr="00B01F35">
              <w:t>Termination of Contract due to Contractor’s default</w:t>
            </w:r>
          </w:p>
          <w:p w:rsidR="00344DB3" w:rsidRPr="00B01F35" w:rsidRDefault="00344DB3" w:rsidP="00CA25BC">
            <w:pPr>
              <w:jc w:val="both"/>
            </w:pPr>
          </w:p>
        </w:tc>
        <w:tc>
          <w:tcPr>
            <w:tcW w:w="2835" w:type="dxa"/>
          </w:tcPr>
          <w:p w:rsidR="00344DB3" w:rsidRPr="00B01F35" w:rsidRDefault="00344DB3" w:rsidP="00CA25BC">
            <w:pPr>
              <w:jc w:val="both"/>
            </w:pPr>
            <w:r w:rsidRPr="00B01F35">
              <w:t>1 year</w:t>
            </w:r>
          </w:p>
        </w:tc>
      </w:tr>
      <w:tr w:rsidR="00344DB3" w:rsidRPr="00B01F35" w:rsidTr="00344DB3">
        <w:tc>
          <w:tcPr>
            <w:tcW w:w="993" w:type="dxa"/>
            <w:shd w:val="clear" w:color="auto" w:fill="auto"/>
          </w:tcPr>
          <w:p w:rsidR="00344DB3" w:rsidRPr="00B01F35" w:rsidRDefault="00344DB3" w:rsidP="00384885">
            <w:pPr>
              <w:jc w:val="center"/>
            </w:pPr>
            <w:r w:rsidRPr="00B01F35">
              <w:t>2.</w:t>
            </w:r>
          </w:p>
        </w:tc>
        <w:tc>
          <w:tcPr>
            <w:tcW w:w="4536" w:type="dxa"/>
            <w:shd w:val="clear" w:color="auto" w:fill="auto"/>
          </w:tcPr>
          <w:p w:rsidR="00344DB3" w:rsidRPr="00B01F35" w:rsidRDefault="00344DB3" w:rsidP="00CA25BC">
            <w:pPr>
              <w:jc w:val="both"/>
            </w:pPr>
            <w:r w:rsidRPr="00B01F35">
              <w:t>Encashment of CPG due to non-performance</w:t>
            </w:r>
          </w:p>
          <w:p w:rsidR="00344DB3" w:rsidRPr="00B01F35" w:rsidRDefault="00344DB3" w:rsidP="00CA25BC">
            <w:pPr>
              <w:jc w:val="both"/>
            </w:pPr>
          </w:p>
        </w:tc>
        <w:tc>
          <w:tcPr>
            <w:tcW w:w="2835" w:type="dxa"/>
          </w:tcPr>
          <w:p w:rsidR="00344DB3" w:rsidRPr="00B01F35" w:rsidRDefault="00344DB3" w:rsidP="00CA25BC">
            <w:pPr>
              <w:jc w:val="both"/>
            </w:pPr>
            <w:r w:rsidRPr="00B01F35">
              <w:t>1 year</w:t>
            </w:r>
          </w:p>
        </w:tc>
      </w:tr>
      <w:tr w:rsidR="00344DB3" w:rsidRPr="00B01F35" w:rsidTr="00344DB3">
        <w:tc>
          <w:tcPr>
            <w:tcW w:w="993" w:type="dxa"/>
            <w:shd w:val="clear" w:color="auto" w:fill="auto"/>
          </w:tcPr>
          <w:p w:rsidR="00344DB3" w:rsidRPr="00B01F35" w:rsidRDefault="00344DB3" w:rsidP="00384885">
            <w:pPr>
              <w:jc w:val="center"/>
            </w:pPr>
            <w:r w:rsidRPr="00B01F35">
              <w:t>3.</w:t>
            </w:r>
          </w:p>
        </w:tc>
        <w:tc>
          <w:tcPr>
            <w:tcW w:w="4536" w:type="dxa"/>
            <w:shd w:val="clear" w:color="auto" w:fill="auto"/>
          </w:tcPr>
          <w:p w:rsidR="00344DB3" w:rsidRPr="00B01F35" w:rsidRDefault="00344DB3" w:rsidP="00CA25BC">
            <w:pPr>
              <w:jc w:val="both"/>
            </w:pPr>
            <w:r w:rsidRPr="00B01F35">
              <w:t xml:space="preserve">Repeated failure of major Equipment while in service </w:t>
            </w:r>
          </w:p>
          <w:p w:rsidR="00344DB3" w:rsidRPr="00B01F35" w:rsidRDefault="00344DB3" w:rsidP="00CA25BC">
            <w:pPr>
              <w:jc w:val="both"/>
            </w:pPr>
          </w:p>
        </w:tc>
        <w:tc>
          <w:tcPr>
            <w:tcW w:w="2835" w:type="dxa"/>
          </w:tcPr>
          <w:p w:rsidR="00344DB3" w:rsidRPr="00B01F35" w:rsidRDefault="00344DB3" w:rsidP="00CA25BC">
            <w:pPr>
              <w:jc w:val="both"/>
            </w:pPr>
            <w:r w:rsidRPr="00B01F35">
              <w:t>1 year</w:t>
            </w:r>
          </w:p>
        </w:tc>
      </w:tr>
      <w:tr w:rsidR="00344DB3" w:rsidRPr="00B01F35" w:rsidTr="00344DB3">
        <w:tc>
          <w:tcPr>
            <w:tcW w:w="993" w:type="dxa"/>
            <w:shd w:val="clear" w:color="auto" w:fill="auto"/>
          </w:tcPr>
          <w:p w:rsidR="00344DB3" w:rsidRPr="00B01F35" w:rsidRDefault="00344DB3" w:rsidP="00384885">
            <w:pPr>
              <w:jc w:val="center"/>
            </w:pPr>
            <w:r w:rsidRPr="00B01F35">
              <w:t>4.</w:t>
            </w:r>
          </w:p>
        </w:tc>
        <w:tc>
          <w:tcPr>
            <w:tcW w:w="4536" w:type="dxa"/>
            <w:shd w:val="clear" w:color="auto" w:fill="auto"/>
          </w:tcPr>
          <w:p w:rsidR="00344DB3" w:rsidRPr="00B01F35" w:rsidRDefault="00344DB3" w:rsidP="00CA25BC">
            <w:pPr>
              <w:jc w:val="both"/>
            </w:pPr>
            <w:r w:rsidRPr="00B01F35">
              <w:t>Substantial portion of works (more than 50% of the Contract*) is sub-contracted, under an existing Contract</w:t>
            </w:r>
          </w:p>
          <w:p w:rsidR="00344DB3" w:rsidRPr="00B01F35" w:rsidRDefault="00344DB3" w:rsidP="00CA25BC">
            <w:pPr>
              <w:jc w:val="both"/>
            </w:pPr>
          </w:p>
        </w:tc>
        <w:tc>
          <w:tcPr>
            <w:tcW w:w="2835" w:type="dxa"/>
          </w:tcPr>
          <w:p w:rsidR="00344DB3" w:rsidRPr="00B01F35" w:rsidRDefault="00344DB3" w:rsidP="00CA25BC">
            <w:pPr>
              <w:jc w:val="both"/>
            </w:pPr>
            <w:r w:rsidRPr="00B01F35">
              <w:t>1 year</w:t>
            </w:r>
          </w:p>
        </w:tc>
      </w:tr>
      <w:tr w:rsidR="00344DB3" w:rsidRPr="00B01F35" w:rsidTr="00344DB3">
        <w:tc>
          <w:tcPr>
            <w:tcW w:w="993" w:type="dxa"/>
            <w:shd w:val="clear" w:color="auto" w:fill="auto"/>
          </w:tcPr>
          <w:p w:rsidR="00344DB3" w:rsidRPr="00B01F35" w:rsidRDefault="00344DB3" w:rsidP="00384885">
            <w:pPr>
              <w:jc w:val="center"/>
            </w:pPr>
            <w:r w:rsidRPr="00B01F35">
              <w:t>5.</w:t>
            </w:r>
          </w:p>
        </w:tc>
        <w:tc>
          <w:tcPr>
            <w:tcW w:w="4536" w:type="dxa"/>
            <w:shd w:val="clear" w:color="auto" w:fill="auto"/>
          </w:tcPr>
          <w:p w:rsidR="00344DB3" w:rsidRPr="00B01F35" w:rsidRDefault="00344DB3" w:rsidP="00CA25BC">
            <w:pPr>
              <w:jc w:val="both"/>
            </w:pPr>
            <w:r w:rsidRPr="00B01F35">
              <w:t xml:space="preserve">More than 25% of the Contract price (awarded value), in aggregate, </w:t>
            </w:r>
            <w:proofErr w:type="gramStart"/>
            <w:r w:rsidRPr="00B01F35">
              <w:t>is  paid</w:t>
            </w:r>
            <w:proofErr w:type="gramEnd"/>
            <w:r w:rsidRPr="00B01F35">
              <w:t xml:space="preserve"> to sub-contractors/suppliers as Direct payment, under an existing Contract, due to financial position of Contractor</w:t>
            </w:r>
          </w:p>
          <w:p w:rsidR="00344DB3" w:rsidRPr="00B01F35" w:rsidRDefault="00344DB3" w:rsidP="00CA25BC">
            <w:pPr>
              <w:jc w:val="both"/>
            </w:pPr>
          </w:p>
        </w:tc>
        <w:tc>
          <w:tcPr>
            <w:tcW w:w="2835" w:type="dxa"/>
          </w:tcPr>
          <w:p w:rsidR="00344DB3" w:rsidRPr="00B01F35" w:rsidRDefault="00344DB3" w:rsidP="00CA25BC">
            <w:pPr>
              <w:jc w:val="both"/>
            </w:pPr>
            <w:r w:rsidRPr="00B01F35">
              <w:t>1 year</w:t>
            </w:r>
          </w:p>
        </w:tc>
      </w:tr>
      <w:tr w:rsidR="00344DB3" w:rsidRPr="00B01F35" w:rsidTr="00344DB3">
        <w:tc>
          <w:tcPr>
            <w:tcW w:w="993" w:type="dxa"/>
            <w:shd w:val="clear" w:color="auto" w:fill="auto"/>
          </w:tcPr>
          <w:p w:rsidR="00344DB3" w:rsidRPr="00B01F35" w:rsidRDefault="00344DB3" w:rsidP="00384885">
            <w:pPr>
              <w:jc w:val="center"/>
            </w:pPr>
            <w:r w:rsidRPr="00B01F35">
              <w:t>6.</w:t>
            </w:r>
          </w:p>
        </w:tc>
        <w:tc>
          <w:tcPr>
            <w:tcW w:w="4536" w:type="dxa"/>
            <w:shd w:val="clear" w:color="auto" w:fill="auto"/>
          </w:tcPr>
          <w:p w:rsidR="00344DB3" w:rsidRPr="00B01F35" w:rsidRDefault="00344DB3" w:rsidP="00CA25BC">
            <w:pPr>
              <w:jc w:val="both"/>
            </w:pPr>
            <w:r w:rsidRPr="00B01F35">
              <w:t xml:space="preserve">Firm has been referred to NCLT under Insolvency &amp; Bankruptcy Code </w:t>
            </w:r>
            <w:r w:rsidRPr="00B01F35">
              <w:rPr>
                <w:i/>
                <w:iCs/>
              </w:rPr>
              <w:t>(IRP has been appointed or Liquidation proceedings have been initiated under IBC)</w:t>
            </w:r>
            <w:r w:rsidRPr="00B01F35">
              <w:t xml:space="preserve"> </w:t>
            </w:r>
          </w:p>
        </w:tc>
        <w:tc>
          <w:tcPr>
            <w:tcW w:w="2835" w:type="dxa"/>
          </w:tcPr>
          <w:p w:rsidR="00344DB3" w:rsidRPr="00B01F35" w:rsidRDefault="00344DB3" w:rsidP="00CA25BC">
            <w:pPr>
              <w:jc w:val="both"/>
            </w:pPr>
            <w:r w:rsidRPr="00B01F35">
              <w:t>Till the firm comes out of Resolution process</w:t>
            </w:r>
          </w:p>
        </w:tc>
      </w:tr>
    </w:tbl>
    <w:p w:rsidR="00344DB3" w:rsidRPr="00B01F35" w:rsidRDefault="00344DB3" w:rsidP="00344DB3">
      <w:pPr>
        <w:ind w:right="36"/>
        <w:jc w:val="both"/>
        <w:rPr>
          <w:i/>
          <w:iCs/>
          <w:color w:val="FF0000"/>
        </w:rPr>
      </w:pPr>
    </w:p>
    <w:p w:rsidR="00344DB3" w:rsidRPr="00B01F35" w:rsidRDefault="00344DB3" w:rsidP="00344DB3">
      <w:pPr>
        <w:pStyle w:val="ListParagraph"/>
        <w:spacing w:before="120" w:after="240"/>
        <w:ind w:left="709"/>
        <w:contextualSpacing w:val="0"/>
        <w:jc w:val="both"/>
        <w:rPr>
          <w:i/>
          <w:iCs/>
        </w:rPr>
      </w:pPr>
      <w:r w:rsidRPr="00B01F35">
        <w:rPr>
          <w:b/>
          <w:bCs/>
          <w:i/>
          <w:iCs/>
        </w:rPr>
        <w:t>*</w:t>
      </w:r>
      <w:r w:rsidRPr="00B01F35">
        <w:rPr>
          <w:i/>
          <w:iCs/>
        </w:rPr>
        <w:t xml:space="preserve">For the purpose of working out 50% of the Contract, following shall be </w:t>
      </w:r>
      <w:proofErr w:type="gramStart"/>
      <w:r w:rsidRPr="00B01F35">
        <w:rPr>
          <w:i/>
          <w:iCs/>
        </w:rPr>
        <w:t>taken into account</w:t>
      </w:r>
      <w:proofErr w:type="gramEnd"/>
      <w:r w:rsidRPr="00B01F35">
        <w:rPr>
          <w:i/>
          <w:iCs/>
        </w:rPr>
        <w:t>:</w:t>
      </w:r>
    </w:p>
    <w:p w:rsidR="00344DB3" w:rsidRPr="00B01F35" w:rsidRDefault="00344DB3" w:rsidP="00344DB3">
      <w:pPr>
        <w:ind w:left="1159" w:right="36" w:hanging="450"/>
        <w:jc w:val="both"/>
        <w:rPr>
          <w:i/>
          <w:iCs/>
        </w:rPr>
      </w:pPr>
      <w:r w:rsidRPr="00B01F35">
        <w:rPr>
          <w:i/>
          <w:iCs/>
        </w:rPr>
        <w:t>(a)</w:t>
      </w:r>
      <w:r w:rsidRPr="00B01F35">
        <w:rPr>
          <w:i/>
          <w:iCs/>
          <w:color w:val="FF0000"/>
        </w:rPr>
        <w:tab/>
      </w:r>
      <w:r w:rsidRPr="00B01F35">
        <w:rPr>
          <w:i/>
          <w:iCs/>
        </w:rPr>
        <w:t xml:space="preserve">Scope of the contract which is permissible to be sub-contracted as per bidding documents, shall be excluded. </w:t>
      </w:r>
    </w:p>
    <w:p w:rsidR="00344DB3" w:rsidRPr="00B01F35" w:rsidRDefault="00344DB3" w:rsidP="00344DB3">
      <w:pPr>
        <w:ind w:left="1159" w:right="36" w:hanging="450"/>
        <w:jc w:val="both"/>
        <w:rPr>
          <w:i/>
          <w:iCs/>
        </w:rPr>
      </w:pPr>
    </w:p>
    <w:p w:rsidR="00344DB3" w:rsidRPr="00B01F35" w:rsidRDefault="00344DB3" w:rsidP="00344DB3">
      <w:pPr>
        <w:ind w:left="1159" w:right="36" w:hanging="450"/>
        <w:jc w:val="both"/>
        <w:rPr>
          <w:b/>
          <w:bCs/>
          <w:i/>
          <w:iCs/>
        </w:rPr>
      </w:pPr>
      <w:r w:rsidRPr="00B01F35">
        <w:rPr>
          <w:i/>
          <w:iCs/>
        </w:rPr>
        <w:t>(b)</w:t>
      </w:r>
      <w:r w:rsidRPr="00B01F35">
        <w:rPr>
          <w:i/>
          <w:iCs/>
        </w:rPr>
        <w:tab/>
        <w:t xml:space="preserve">Scope of the Contract which primarily relates to the Qualification Requirement (QR) of the bidder. </w:t>
      </w:r>
    </w:p>
    <w:p w:rsidR="00344DB3" w:rsidRPr="00B01F35" w:rsidRDefault="00344DB3" w:rsidP="00344DB3">
      <w:pPr>
        <w:pStyle w:val="ListParagraph"/>
        <w:spacing w:before="120" w:after="240"/>
        <w:ind w:left="709"/>
        <w:contextualSpacing w:val="0"/>
        <w:jc w:val="both"/>
        <w:rPr>
          <w:b/>
          <w:bCs/>
        </w:rPr>
      </w:pPr>
      <w:r w:rsidRPr="00B01F35">
        <w:rPr>
          <w:b/>
          <w:bCs/>
        </w:rPr>
        <w:t>The Employer shall be the sole judge in this regard and the Employer’s interpretation on the aforesaid event(s) shall be final and binding.</w:t>
      </w:r>
    </w:p>
    <w:p w:rsidR="006B723C" w:rsidRPr="00B01F35" w:rsidRDefault="006B723C" w:rsidP="00344DB3">
      <w:pPr>
        <w:pStyle w:val="ListParagraph"/>
        <w:spacing w:before="120" w:after="240"/>
        <w:ind w:left="709"/>
        <w:contextualSpacing w:val="0"/>
        <w:jc w:val="both"/>
        <w:rPr>
          <w:b/>
          <w:bCs/>
        </w:rPr>
      </w:pPr>
      <w:r w:rsidRPr="00B01F35">
        <w:rPr>
          <w:b/>
          <w:bCs/>
        </w:rPr>
        <w:t xml:space="preserve">Notwithstanding the above, in case any of the event(s) as per </w:t>
      </w:r>
      <w:r w:rsidR="00DE6E59">
        <w:rPr>
          <w:b/>
          <w:bCs/>
        </w:rPr>
        <w:t xml:space="preserve">Clause 2.4 </w:t>
      </w:r>
      <w:r w:rsidR="008E73E7" w:rsidRPr="00DE6E59">
        <w:rPr>
          <w:b/>
          <w:bCs/>
        </w:rPr>
        <w:t>above</w:t>
      </w:r>
      <w:r w:rsidR="008E73E7" w:rsidRPr="00B01F35">
        <w:rPr>
          <w:b/>
          <w:bCs/>
          <w:color w:val="0070C0"/>
        </w:rPr>
        <w:t xml:space="preserve"> </w:t>
      </w:r>
      <w:r w:rsidRPr="00B01F35">
        <w:rPr>
          <w:b/>
          <w:bCs/>
        </w:rPr>
        <w:t>is encountered afresh even prior to opening of Second Envelope/Price Part Bid of any package, the bid of such bidder shall be considered as non-responsive/not eligible for that package.</w:t>
      </w:r>
    </w:p>
    <w:p w:rsidR="00B33FD9" w:rsidRPr="00B01F35" w:rsidRDefault="00B33FD9" w:rsidP="00B33FD9">
      <w:pPr>
        <w:pStyle w:val="ListParagraph"/>
        <w:numPr>
          <w:ilvl w:val="1"/>
          <w:numId w:val="2"/>
        </w:numPr>
        <w:spacing w:before="120" w:after="240"/>
        <w:ind w:left="709" w:hanging="709"/>
        <w:contextualSpacing w:val="0"/>
        <w:jc w:val="both"/>
        <w:rPr>
          <w:b/>
          <w:bCs/>
        </w:rPr>
      </w:pPr>
      <w:r w:rsidRPr="00B01F35">
        <w:t>A Bidder shall not have a conflict of interest. All Bidders found to have a conflict of interest shall be disqualified. A Bidder may be considered to have a conflict of interest with one or more parties in this bidding process, if:</w:t>
      </w:r>
    </w:p>
    <w:p w:rsidR="00B33FD9" w:rsidRPr="00B01F35" w:rsidRDefault="00B33FD9" w:rsidP="00B33FD9">
      <w:pPr>
        <w:pStyle w:val="ListParagraph"/>
        <w:numPr>
          <w:ilvl w:val="0"/>
          <w:numId w:val="3"/>
        </w:numPr>
        <w:spacing w:before="120" w:after="240"/>
        <w:jc w:val="both"/>
      </w:pPr>
      <w:r w:rsidRPr="00B01F35">
        <w:lastRenderedPageBreak/>
        <w:t xml:space="preserve">they have a controlling partner in common; or </w:t>
      </w:r>
    </w:p>
    <w:p w:rsidR="00B33FD9" w:rsidRPr="00B01F35" w:rsidRDefault="00B33FD9" w:rsidP="00B33FD9">
      <w:pPr>
        <w:pStyle w:val="Default"/>
        <w:numPr>
          <w:ilvl w:val="0"/>
          <w:numId w:val="3"/>
        </w:numPr>
        <w:spacing w:before="120" w:after="120"/>
        <w:ind w:hanging="357"/>
        <w:jc w:val="both"/>
        <w:rPr>
          <w:rFonts w:ascii="Times New Roman" w:eastAsia="Times New Roman" w:hAnsi="Times New Roman" w:cs="Times New Roman"/>
          <w:color w:val="auto"/>
          <w:lang w:val="en-US" w:bidi="ar-SA"/>
        </w:rPr>
      </w:pPr>
      <w:r w:rsidRPr="00B01F35">
        <w:rPr>
          <w:rFonts w:ascii="Times New Roman" w:hAnsi="Times New Roman" w:cs="Times New Roman"/>
        </w:rPr>
        <w:t xml:space="preserve">they receive or have received any direct or indirect subsidy from any of them; </w:t>
      </w:r>
      <w:r w:rsidRPr="00B01F35">
        <w:rPr>
          <w:rFonts w:ascii="Times New Roman" w:eastAsia="Times New Roman" w:hAnsi="Times New Roman" w:cs="Times New Roman"/>
          <w:color w:val="auto"/>
          <w:lang w:val="en-US" w:bidi="ar-SA"/>
        </w:rPr>
        <w:t xml:space="preserve">or </w:t>
      </w:r>
    </w:p>
    <w:p w:rsidR="00B33FD9" w:rsidRPr="00B01F35" w:rsidRDefault="00B33FD9" w:rsidP="00B33FD9">
      <w:pPr>
        <w:pStyle w:val="ListParagraph"/>
        <w:numPr>
          <w:ilvl w:val="0"/>
          <w:numId w:val="3"/>
        </w:numPr>
        <w:spacing w:before="120" w:after="120"/>
        <w:ind w:hanging="357"/>
        <w:contextualSpacing w:val="0"/>
        <w:jc w:val="both"/>
      </w:pPr>
      <w:r w:rsidRPr="00B01F35">
        <w:t>they have the same legal representative for purposes of this bid; or</w:t>
      </w:r>
    </w:p>
    <w:p w:rsidR="00B33FD9" w:rsidRDefault="00B33FD9" w:rsidP="006B723C">
      <w:pPr>
        <w:pStyle w:val="ListParagraph"/>
        <w:numPr>
          <w:ilvl w:val="0"/>
          <w:numId w:val="3"/>
        </w:numPr>
        <w:spacing w:before="120" w:after="240"/>
        <w:ind w:hanging="357"/>
        <w:contextualSpacing w:val="0"/>
        <w:jc w:val="both"/>
      </w:pPr>
      <w:r w:rsidRPr="00B01F35">
        <w:t>they have a relationship with each other, directly or through common third parties, that puts them in a position to have access to information about or influence on the bid of another Bidder, or influence the decisions of the Employer regarding this bidding process</w:t>
      </w:r>
      <w:r w:rsidR="00114AE2" w:rsidRPr="00B01F35">
        <w:t xml:space="preserve">. </w:t>
      </w:r>
    </w:p>
    <w:p w:rsidR="001F0F51" w:rsidRPr="00E2223E" w:rsidRDefault="001F0F51" w:rsidP="006B723C">
      <w:pPr>
        <w:pStyle w:val="ListParagraph"/>
        <w:numPr>
          <w:ilvl w:val="0"/>
          <w:numId w:val="3"/>
        </w:numPr>
        <w:spacing w:before="120" w:after="240"/>
        <w:ind w:hanging="357"/>
        <w:contextualSpacing w:val="0"/>
        <w:jc w:val="both"/>
      </w:pPr>
      <w:r w:rsidRPr="000455EB">
        <w:rPr>
          <w:rFonts w:ascii="Book Antiqua" w:hAnsi="Book Antiqua"/>
        </w:rPr>
        <w:t xml:space="preserve">a Bidder submits more than one bid in this bidding process, either individually [including bid submitted as </w:t>
      </w:r>
      <w:proofErr w:type="spellStart"/>
      <w:proofErr w:type="gramStart"/>
      <w:r w:rsidRPr="000455EB">
        <w:rPr>
          <w:rFonts w:ascii="Book Antiqua" w:hAnsi="Book Antiqua"/>
        </w:rPr>
        <w:t>a</w:t>
      </w:r>
      <w:proofErr w:type="spellEnd"/>
      <w:proofErr w:type="gramEnd"/>
      <w:r w:rsidRPr="000455EB">
        <w:rPr>
          <w:rFonts w:ascii="Book Antiqua" w:hAnsi="Book Antiqua"/>
        </w:rPr>
        <w:t xml:space="preserve"> agent/</w:t>
      </w:r>
      <w:proofErr w:type="spellStart"/>
      <w:r w:rsidRPr="000455EB">
        <w:rPr>
          <w:rFonts w:ascii="Book Antiqua" w:hAnsi="Book Antiqua"/>
        </w:rPr>
        <w:t>authorised</w:t>
      </w:r>
      <w:proofErr w:type="spellEnd"/>
      <w:r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This will result in the disqualification of all such bids.  However, this does not limit the participation of a Bidder as a subcontractor in another bid, or of a firm as a subcontractor in more than one bid; or</w:t>
      </w:r>
    </w:p>
    <w:p w:rsidR="00E2223E" w:rsidRPr="00E2223E" w:rsidRDefault="00E2223E" w:rsidP="006B723C">
      <w:pPr>
        <w:pStyle w:val="ListParagraph"/>
        <w:numPr>
          <w:ilvl w:val="0"/>
          <w:numId w:val="3"/>
        </w:numPr>
        <w:spacing w:before="120" w:after="240"/>
        <w:ind w:hanging="357"/>
        <w:contextualSpacing w:val="0"/>
        <w:jc w:val="both"/>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 or</w:t>
      </w:r>
    </w:p>
    <w:p w:rsidR="00E2223E" w:rsidRPr="00E2223E" w:rsidRDefault="00E2223E" w:rsidP="006B723C">
      <w:pPr>
        <w:pStyle w:val="ListParagraph"/>
        <w:numPr>
          <w:ilvl w:val="0"/>
          <w:numId w:val="3"/>
        </w:numPr>
        <w:spacing w:before="120" w:after="240"/>
        <w:ind w:hanging="357"/>
        <w:contextualSpacing w:val="0"/>
        <w:jc w:val="both"/>
      </w:pPr>
      <w:r w:rsidRPr="000455EB">
        <w:rPr>
          <w:rFonts w:ascii="Book Antiqua" w:hAnsi="Book Antiqua"/>
        </w:rPr>
        <w:t>A Bidder or any of its affiliates has been hired (or is proposed to be hired) by the Employer as Project Manager for the contract.</w:t>
      </w:r>
    </w:p>
    <w:p w:rsidR="00E2223E" w:rsidRPr="00E2223E" w:rsidRDefault="00E2223E" w:rsidP="00E2223E">
      <w:pPr>
        <w:pStyle w:val="ListParagraph"/>
        <w:numPr>
          <w:ilvl w:val="1"/>
          <w:numId w:val="2"/>
        </w:numPr>
        <w:spacing w:before="120" w:after="240"/>
        <w:ind w:left="709" w:hanging="709"/>
        <w:contextualSpacing w:val="0"/>
        <w:jc w:val="both"/>
      </w:pPr>
      <w:r w:rsidRPr="000455EB">
        <w:rPr>
          <w:rFonts w:ascii="Book Antiqua" w:hAnsi="Book Antiqua"/>
        </w:rPr>
        <w:t>The Bidder, directly or indirectly shall not be a dependent agency of the Employer.</w:t>
      </w:r>
    </w:p>
    <w:p w:rsidR="00E2223E" w:rsidRPr="00B01F35" w:rsidRDefault="00E2223E" w:rsidP="00E2223E">
      <w:pPr>
        <w:pStyle w:val="ListParagraph"/>
        <w:numPr>
          <w:ilvl w:val="1"/>
          <w:numId w:val="2"/>
        </w:numPr>
        <w:spacing w:before="120" w:after="240"/>
        <w:ind w:left="709" w:hanging="709"/>
        <w:contextualSpacing w:val="0"/>
        <w:jc w:val="both"/>
      </w:pPr>
      <w:r w:rsidRPr="000455EB">
        <w:rPr>
          <w:rFonts w:ascii="Book Antiqua" w:hAnsi="Book Antiqua"/>
        </w:rPr>
        <w:t>In case a prequalification process has been conducted prior to the bidding process, this bidding is open only to prequalified Bidders.</w:t>
      </w:r>
    </w:p>
    <w:p w:rsidR="009B4DB5" w:rsidRPr="009B4DB5" w:rsidRDefault="00DE6E59" w:rsidP="009B4DB5">
      <w:pPr>
        <w:pStyle w:val="ListParagraph"/>
        <w:numPr>
          <w:ilvl w:val="0"/>
          <w:numId w:val="2"/>
        </w:numPr>
        <w:spacing w:before="120" w:after="240"/>
        <w:ind w:left="709" w:hanging="709"/>
        <w:contextualSpacing w:val="0"/>
        <w:jc w:val="both"/>
      </w:pPr>
      <w:r w:rsidRPr="000455EB">
        <w:rPr>
          <w:rFonts w:ascii="Book Antiqua" w:hAnsi="Book Antiqua"/>
          <w:b/>
          <w:bCs/>
        </w:rPr>
        <w:t>Eligible Services</w:t>
      </w:r>
    </w:p>
    <w:p w:rsidR="009B4DB5" w:rsidRDefault="009B4DB5" w:rsidP="009B4DB5">
      <w:pPr>
        <w:pStyle w:val="ListParagraph"/>
        <w:numPr>
          <w:ilvl w:val="1"/>
          <w:numId w:val="2"/>
        </w:numPr>
        <w:spacing w:before="120" w:after="240"/>
        <w:ind w:left="709" w:hanging="709"/>
        <w:contextualSpacing w:val="0"/>
        <w:jc w:val="both"/>
        <w:rPr>
          <w:rFonts w:ascii="Book Antiqua" w:hAnsi="Book Antiqua"/>
        </w:rPr>
      </w:pPr>
      <w:r w:rsidRPr="000455EB">
        <w:rPr>
          <w:rFonts w:ascii="Book Antiqua" w:hAnsi="Book Antiqua"/>
        </w:rPr>
        <w:t xml:space="preserve">For the purposes of these Bidding Documents, the words </w:t>
      </w:r>
      <w:r>
        <w:rPr>
          <w:rFonts w:ascii="Book Antiqua" w:hAnsi="Book Antiqua"/>
        </w:rPr>
        <w:t>“</w:t>
      </w:r>
      <w:r w:rsidRPr="000455EB">
        <w:rPr>
          <w:rFonts w:ascii="Book Antiqua" w:hAnsi="Book Antiqua"/>
        </w:rPr>
        <w:t>services,” etc., shall be construed in accordance with the respective definitions given to them in the General Conditions of Contract.</w:t>
      </w:r>
    </w:p>
    <w:p w:rsidR="009B4DB5" w:rsidRDefault="009B4DB5" w:rsidP="009B4DB5">
      <w:pPr>
        <w:pStyle w:val="ListParagraph"/>
        <w:numPr>
          <w:ilvl w:val="1"/>
          <w:numId w:val="2"/>
        </w:numPr>
        <w:spacing w:before="120" w:after="240"/>
        <w:ind w:left="709" w:hanging="709"/>
        <w:contextualSpacing w:val="0"/>
        <w:jc w:val="both"/>
        <w:rPr>
          <w:rFonts w:ascii="Book Antiqua" w:hAnsi="Book Antiqua"/>
        </w:rPr>
      </w:pPr>
      <w:r w:rsidRPr="000455EB">
        <w:rPr>
          <w:rFonts w:ascii="Book Antiqua" w:hAnsi="Book Antiqua"/>
        </w:rPr>
        <w:t>All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rsidR="009B4DB5" w:rsidRPr="00DE6E59" w:rsidRDefault="009B4DB5" w:rsidP="009B4DB5">
      <w:pPr>
        <w:pStyle w:val="ListParagraph"/>
        <w:numPr>
          <w:ilvl w:val="1"/>
          <w:numId w:val="2"/>
        </w:numPr>
        <w:spacing w:before="120" w:after="240"/>
        <w:ind w:left="709" w:hanging="709"/>
        <w:contextualSpacing w:val="0"/>
        <w:jc w:val="both"/>
      </w:pPr>
      <w:r w:rsidRPr="000455EB">
        <w:rPr>
          <w:rFonts w:ascii="Book Antiqua" w:hAnsi="Book Antiqua"/>
        </w:rPr>
        <w:t xml:space="preserve">The origin services </w:t>
      </w:r>
      <w:proofErr w:type="gramStart"/>
      <w:r w:rsidRPr="000455EB">
        <w:rPr>
          <w:rFonts w:ascii="Book Antiqua" w:hAnsi="Book Antiqua"/>
        </w:rPr>
        <w:t>is</w:t>
      </w:r>
      <w:proofErr w:type="gramEnd"/>
      <w:r w:rsidRPr="000455EB">
        <w:rPr>
          <w:rFonts w:ascii="Book Antiqua" w:hAnsi="Book Antiqua"/>
        </w:rPr>
        <w:t xml:space="preserve"> distinct from the nationality of the Bidder.</w:t>
      </w:r>
    </w:p>
    <w:p w:rsidR="00114AE2" w:rsidRPr="00B01F35" w:rsidRDefault="006B723C" w:rsidP="006B723C">
      <w:pPr>
        <w:pStyle w:val="ListParagraph"/>
        <w:numPr>
          <w:ilvl w:val="0"/>
          <w:numId w:val="2"/>
        </w:numPr>
        <w:spacing w:before="120" w:after="240"/>
        <w:ind w:left="709" w:hanging="709"/>
        <w:contextualSpacing w:val="0"/>
        <w:jc w:val="both"/>
      </w:pPr>
      <w:r w:rsidRPr="00B01F35">
        <w:rPr>
          <w:b/>
          <w:bCs/>
        </w:rPr>
        <w:t>Cost of Bidding</w:t>
      </w:r>
    </w:p>
    <w:p w:rsidR="00E8595A" w:rsidRPr="00B01F35" w:rsidRDefault="006B723C" w:rsidP="006B723C">
      <w:pPr>
        <w:pStyle w:val="ListParagraph"/>
        <w:numPr>
          <w:ilvl w:val="1"/>
          <w:numId w:val="2"/>
        </w:numPr>
        <w:spacing w:before="120" w:after="240"/>
        <w:ind w:left="709" w:hanging="709"/>
        <w:contextualSpacing w:val="0"/>
        <w:jc w:val="both"/>
      </w:pPr>
      <w:r w:rsidRPr="00B01F35">
        <w:t xml:space="preserve">The Bidder shall bear all costs associated with the preparation and submission of its bid including post-bid discussions, technical and other presentations etc., and the Employer will </w:t>
      </w:r>
      <w:r w:rsidRPr="00B01F35">
        <w:lastRenderedPageBreak/>
        <w:t xml:space="preserve">in no case be responsible or liable for these costs, regardless of the conduct or outcome of the bidding process. </w:t>
      </w:r>
    </w:p>
    <w:p w:rsidR="00A85271" w:rsidRDefault="00A85271" w:rsidP="00A85271">
      <w:pPr>
        <w:pStyle w:val="ListParagraph"/>
        <w:numPr>
          <w:ilvl w:val="1"/>
          <w:numId w:val="2"/>
        </w:numPr>
        <w:spacing w:before="120" w:after="240"/>
        <w:ind w:left="709" w:hanging="709"/>
        <w:contextualSpacing w:val="0"/>
        <w:jc w:val="both"/>
      </w:pPr>
      <w:r>
        <w:t>The bidder has to ensure his registration with POWERGRID on the portal https://etender.powergrid.in. The said registration shall be Free of Cost.</w:t>
      </w:r>
    </w:p>
    <w:p w:rsidR="006B723C" w:rsidRPr="00B01F35" w:rsidRDefault="006B723C" w:rsidP="00A85271">
      <w:pPr>
        <w:pStyle w:val="ListParagraph"/>
        <w:numPr>
          <w:ilvl w:val="0"/>
          <w:numId w:val="1"/>
        </w:numPr>
        <w:spacing w:before="120" w:after="240"/>
        <w:ind w:left="709"/>
        <w:contextualSpacing w:val="0"/>
        <w:jc w:val="both"/>
      </w:pPr>
      <w:r w:rsidRPr="00A85271">
        <w:rPr>
          <w:b/>
          <w:bCs/>
        </w:rPr>
        <w:t>The Bidding Documents</w:t>
      </w:r>
    </w:p>
    <w:p w:rsidR="006B723C" w:rsidRPr="00B01F35" w:rsidRDefault="006B723C" w:rsidP="006B723C">
      <w:pPr>
        <w:pStyle w:val="ListParagraph"/>
        <w:numPr>
          <w:ilvl w:val="0"/>
          <w:numId w:val="2"/>
        </w:numPr>
        <w:spacing w:before="120" w:after="240"/>
        <w:ind w:left="709" w:hanging="709"/>
        <w:contextualSpacing w:val="0"/>
        <w:jc w:val="both"/>
      </w:pPr>
      <w:r w:rsidRPr="00B01F35">
        <w:rPr>
          <w:b/>
          <w:bCs/>
        </w:rPr>
        <w:t>Content of Bidding Documents</w:t>
      </w:r>
    </w:p>
    <w:p w:rsidR="006B723C" w:rsidRPr="00FE7F0B" w:rsidRDefault="006B723C" w:rsidP="003541C7">
      <w:pPr>
        <w:pStyle w:val="ListParagraph"/>
        <w:numPr>
          <w:ilvl w:val="1"/>
          <w:numId w:val="2"/>
        </w:numPr>
        <w:spacing w:before="120" w:after="240"/>
        <w:ind w:left="709" w:hanging="709"/>
        <w:contextualSpacing w:val="0"/>
        <w:jc w:val="both"/>
        <w:rPr>
          <w:spacing w:val="-2"/>
        </w:rPr>
      </w:pPr>
      <w:r w:rsidRPr="00FE7F0B">
        <w:rPr>
          <w:spacing w:val="-2"/>
        </w:rPr>
        <w:t xml:space="preserve">The </w:t>
      </w:r>
      <w:r w:rsidRPr="00FE7F0B">
        <w:t>following</w:t>
      </w:r>
      <w:r w:rsidRPr="00FE7F0B">
        <w:rPr>
          <w:spacing w:val="-2"/>
        </w:rPr>
        <w:t xml:space="preserve"> documents constitute the </w:t>
      </w:r>
      <w:r w:rsidR="00606106" w:rsidRPr="00FE7F0B">
        <w:rPr>
          <w:spacing w:val="-2"/>
        </w:rPr>
        <w:t>Bidding</w:t>
      </w:r>
      <w:r w:rsidRPr="00FE7F0B">
        <w:rPr>
          <w:spacing w:val="-2"/>
        </w:rPr>
        <w:t xml:space="preserve"> documents:</w:t>
      </w:r>
    </w:p>
    <w:p w:rsidR="006B723C" w:rsidRPr="00FE7F0B" w:rsidRDefault="00260D5C" w:rsidP="006B723C">
      <w:pPr>
        <w:pStyle w:val="ListParagraph"/>
        <w:numPr>
          <w:ilvl w:val="0"/>
          <w:numId w:val="8"/>
        </w:numPr>
        <w:spacing w:before="120" w:after="240"/>
        <w:contextualSpacing w:val="0"/>
        <w:jc w:val="both"/>
        <w:rPr>
          <w:spacing w:val="-2"/>
        </w:rPr>
      </w:pPr>
      <w:r w:rsidRPr="00FE7F0B">
        <w:t xml:space="preserve">Volume </w:t>
      </w:r>
      <w:r w:rsidR="006B723C" w:rsidRPr="00FE7F0B">
        <w:t>– I: Conditions of Contract</w:t>
      </w:r>
    </w:p>
    <w:p w:rsidR="00260D5C" w:rsidRPr="00FE7F0B" w:rsidRDefault="00260D5C" w:rsidP="00260D5C">
      <w:pPr>
        <w:pStyle w:val="ListParagraph"/>
        <w:numPr>
          <w:ilvl w:val="1"/>
          <w:numId w:val="8"/>
        </w:numPr>
        <w:spacing w:before="120" w:after="240"/>
        <w:contextualSpacing w:val="0"/>
        <w:jc w:val="both"/>
        <w:rPr>
          <w:spacing w:val="-2"/>
        </w:rPr>
      </w:pPr>
      <w:r w:rsidRPr="00FE7F0B">
        <w:t xml:space="preserve">Section I – </w:t>
      </w:r>
      <w:r w:rsidR="00384885" w:rsidRPr="00FE7F0B">
        <w:t xml:space="preserve">Invitation for Bid (IFB) </w:t>
      </w:r>
    </w:p>
    <w:p w:rsidR="007C38B6" w:rsidRPr="00FE7F0B" w:rsidRDefault="00260D5C" w:rsidP="00260D5C">
      <w:pPr>
        <w:pStyle w:val="ListParagraph"/>
        <w:numPr>
          <w:ilvl w:val="1"/>
          <w:numId w:val="8"/>
        </w:numPr>
        <w:spacing w:before="120" w:after="240"/>
        <w:contextualSpacing w:val="0"/>
        <w:jc w:val="both"/>
        <w:rPr>
          <w:spacing w:val="-2"/>
        </w:rPr>
      </w:pPr>
      <w:r w:rsidRPr="00FE7F0B">
        <w:t xml:space="preserve">Section II – </w:t>
      </w:r>
      <w:r w:rsidR="007C38B6" w:rsidRPr="00FE7F0B">
        <w:t>Instructions to Bidders (ITB)</w:t>
      </w:r>
    </w:p>
    <w:p w:rsidR="007C38B6" w:rsidRPr="00FE7F0B" w:rsidRDefault="00260D5C" w:rsidP="00260D5C">
      <w:pPr>
        <w:pStyle w:val="ListParagraph"/>
        <w:numPr>
          <w:ilvl w:val="1"/>
          <w:numId w:val="8"/>
        </w:numPr>
        <w:spacing w:before="120" w:after="240"/>
        <w:contextualSpacing w:val="0"/>
        <w:jc w:val="both"/>
        <w:rPr>
          <w:spacing w:val="-2"/>
        </w:rPr>
      </w:pPr>
      <w:r w:rsidRPr="00FE7F0B">
        <w:t xml:space="preserve">Section III – </w:t>
      </w:r>
      <w:r w:rsidR="007C38B6" w:rsidRPr="00FE7F0B">
        <w:t>Bid Data Sheet (BDS)</w:t>
      </w:r>
    </w:p>
    <w:p w:rsidR="008E73E7" w:rsidRPr="00FE7F0B" w:rsidRDefault="008E73E7" w:rsidP="00260D5C">
      <w:pPr>
        <w:pStyle w:val="ListParagraph"/>
        <w:numPr>
          <w:ilvl w:val="1"/>
          <w:numId w:val="8"/>
        </w:numPr>
        <w:spacing w:before="120" w:after="240"/>
        <w:contextualSpacing w:val="0"/>
        <w:jc w:val="both"/>
        <w:rPr>
          <w:spacing w:val="-2"/>
        </w:rPr>
      </w:pPr>
      <w:r w:rsidRPr="00FE7F0B">
        <w:rPr>
          <w:spacing w:val="-2"/>
        </w:rPr>
        <w:t xml:space="preserve">Annexure- A (BDS) - </w:t>
      </w:r>
      <w:r w:rsidRPr="00FE7F0B">
        <w:t>Qualifying Requirement</w:t>
      </w:r>
    </w:p>
    <w:p w:rsidR="00260D5C" w:rsidRPr="00FE7F0B" w:rsidRDefault="00961B6E" w:rsidP="00260D5C">
      <w:pPr>
        <w:pStyle w:val="ListParagraph"/>
        <w:numPr>
          <w:ilvl w:val="1"/>
          <w:numId w:val="8"/>
        </w:numPr>
        <w:spacing w:before="120" w:after="240"/>
        <w:contextualSpacing w:val="0"/>
        <w:jc w:val="both"/>
        <w:rPr>
          <w:spacing w:val="-2"/>
        </w:rPr>
      </w:pPr>
      <w:r w:rsidRPr="00FE7F0B">
        <w:t xml:space="preserve">Section IV – </w:t>
      </w:r>
      <w:r w:rsidR="00384885" w:rsidRPr="00FE7F0B">
        <w:t xml:space="preserve">General </w:t>
      </w:r>
      <w:r w:rsidRPr="00FE7F0B">
        <w:t xml:space="preserve">Condition of contract </w:t>
      </w:r>
      <w:r w:rsidR="00384885" w:rsidRPr="00FE7F0B">
        <w:t>(GCC)</w:t>
      </w:r>
    </w:p>
    <w:p w:rsidR="00384885" w:rsidRPr="00FE7F0B" w:rsidRDefault="00384885" w:rsidP="00260D5C">
      <w:pPr>
        <w:pStyle w:val="ListParagraph"/>
        <w:numPr>
          <w:ilvl w:val="1"/>
          <w:numId w:val="8"/>
        </w:numPr>
        <w:spacing w:before="120" w:after="240"/>
        <w:contextualSpacing w:val="0"/>
        <w:jc w:val="both"/>
        <w:rPr>
          <w:spacing w:val="-2"/>
        </w:rPr>
      </w:pPr>
      <w:r w:rsidRPr="00FE7F0B">
        <w:t>Section V – Special Condition of Contract (SCC)</w:t>
      </w:r>
    </w:p>
    <w:p w:rsidR="00384885" w:rsidRPr="00FE7F0B" w:rsidRDefault="007C38B6" w:rsidP="00384885">
      <w:pPr>
        <w:pStyle w:val="ListParagraph"/>
        <w:numPr>
          <w:ilvl w:val="1"/>
          <w:numId w:val="8"/>
        </w:numPr>
        <w:spacing w:before="120" w:after="240"/>
        <w:contextualSpacing w:val="0"/>
        <w:jc w:val="both"/>
        <w:rPr>
          <w:spacing w:val="-2"/>
        </w:rPr>
      </w:pPr>
      <w:r w:rsidRPr="00FE7F0B">
        <w:t>Section V</w:t>
      </w:r>
      <w:r w:rsidR="007D3200" w:rsidRPr="00FE7F0B">
        <w:t xml:space="preserve">I - </w:t>
      </w:r>
      <w:r w:rsidR="008E73E7" w:rsidRPr="00FE7F0B">
        <w:t>Sample form and procedure</w:t>
      </w:r>
      <w:r w:rsidR="00384885" w:rsidRPr="00FE7F0B">
        <w:t xml:space="preserve"> </w:t>
      </w:r>
    </w:p>
    <w:p w:rsidR="006B723C" w:rsidRPr="00FE7F0B" w:rsidRDefault="006B723C" w:rsidP="006B723C">
      <w:pPr>
        <w:pStyle w:val="ListParagraph"/>
        <w:numPr>
          <w:ilvl w:val="0"/>
          <w:numId w:val="8"/>
        </w:numPr>
        <w:spacing w:before="120" w:after="240"/>
        <w:contextualSpacing w:val="0"/>
        <w:jc w:val="both"/>
        <w:rPr>
          <w:spacing w:val="-2"/>
        </w:rPr>
      </w:pPr>
      <w:r w:rsidRPr="00FE7F0B">
        <w:t>Volume-II: Technical Specification</w:t>
      </w:r>
    </w:p>
    <w:p w:rsidR="006B723C" w:rsidRPr="00FE7F0B" w:rsidRDefault="006B723C" w:rsidP="006B723C">
      <w:pPr>
        <w:pStyle w:val="ListParagraph"/>
        <w:numPr>
          <w:ilvl w:val="0"/>
          <w:numId w:val="8"/>
        </w:numPr>
        <w:spacing w:before="120" w:after="240"/>
        <w:contextualSpacing w:val="0"/>
        <w:jc w:val="both"/>
        <w:rPr>
          <w:spacing w:val="-2"/>
        </w:rPr>
      </w:pPr>
      <w:r w:rsidRPr="00FE7F0B">
        <w:t>Volume-III: Bid Form, Price Schedules &amp; Technical Data Sheets</w:t>
      </w:r>
    </w:p>
    <w:p w:rsidR="006B723C" w:rsidRPr="00B01F35" w:rsidRDefault="006B723C" w:rsidP="003541C7">
      <w:pPr>
        <w:pStyle w:val="ListParagraph"/>
        <w:numPr>
          <w:ilvl w:val="1"/>
          <w:numId w:val="2"/>
        </w:numPr>
        <w:spacing w:before="120" w:after="240"/>
        <w:ind w:left="709" w:hanging="709"/>
        <w:contextualSpacing w:val="0"/>
        <w:jc w:val="both"/>
      </w:pPr>
      <w:r w:rsidRPr="00B01F35">
        <w:rPr>
          <w:spacing w:val="-2"/>
        </w:rPr>
        <w:t>This</w:t>
      </w:r>
      <w:r w:rsidRPr="00B01F35">
        <w:t xml:space="preserve"> document is meant for exclusive purpose of submitting the </w:t>
      </w:r>
      <w:r w:rsidR="00C10178">
        <w:t>bid</w:t>
      </w:r>
      <w:r w:rsidRPr="00B01F35">
        <w:t xml:space="preserve"> by the bidder against the </w:t>
      </w:r>
      <w:r w:rsidR="008E73E7" w:rsidRPr="00B01F35">
        <w:t>Bid</w:t>
      </w:r>
      <w:r w:rsidR="00C10178">
        <w:t>ding</w:t>
      </w:r>
      <w:r w:rsidR="008E73E7" w:rsidRPr="00B01F35">
        <w:t xml:space="preserve"> </w:t>
      </w:r>
      <w:r w:rsidRPr="00B01F35">
        <w:t xml:space="preserve">Documents and shall not be transferred, reproduced or otherwise used for the purposes other than for which it is specifically issued. </w:t>
      </w:r>
    </w:p>
    <w:p w:rsidR="006B723C" w:rsidRPr="00B01F35" w:rsidRDefault="006B723C" w:rsidP="00986DF8">
      <w:pPr>
        <w:pStyle w:val="ListParagraph"/>
        <w:spacing w:before="120" w:after="240"/>
        <w:ind w:left="709"/>
        <w:contextualSpacing w:val="0"/>
        <w:jc w:val="both"/>
      </w:pPr>
      <w:r w:rsidRPr="00B01F35">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w:t>
      </w:r>
      <w:r w:rsidR="007E7D61" w:rsidRPr="00B01F35">
        <w:t>’</w:t>
      </w:r>
      <w:r w:rsidRPr="00B01F35">
        <w:t xml:space="preserve">s risk and may result in rejection of its bid. </w:t>
      </w:r>
    </w:p>
    <w:p w:rsidR="006B723C" w:rsidRPr="00B01F35" w:rsidRDefault="006B723C" w:rsidP="003541C7">
      <w:pPr>
        <w:pStyle w:val="ListParagraph"/>
        <w:numPr>
          <w:ilvl w:val="1"/>
          <w:numId w:val="2"/>
        </w:numPr>
        <w:spacing w:before="120" w:after="240"/>
        <w:ind w:left="709" w:hanging="709"/>
        <w:contextualSpacing w:val="0"/>
        <w:jc w:val="both"/>
      </w:pPr>
      <w:r w:rsidRPr="00B01F35">
        <w:t>Scope of Work is given in Volume-II of Bidding Documents titled “Technical Specifications”.</w:t>
      </w:r>
      <w:r w:rsidR="003541C7" w:rsidRPr="00B01F35">
        <w:t xml:space="preserve"> </w:t>
      </w:r>
    </w:p>
    <w:p w:rsidR="003541C7" w:rsidRPr="00B01F35" w:rsidRDefault="003541C7" w:rsidP="00986DF8">
      <w:pPr>
        <w:pStyle w:val="ListParagraph"/>
        <w:spacing w:before="120" w:after="240"/>
        <w:ind w:left="709"/>
        <w:contextualSpacing w:val="0"/>
        <w:jc w:val="both"/>
      </w:pPr>
      <w:r w:rsidRPr="00B01F35">
        <w:t xml:space="preserve">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 </w:t>
      </w:r>
    </w:p>
    <w:p w:rsidR="003541C7" w:rsidRDefault="003541C7" w:rsidP="003541C7">
      <w:pPr>
        <w:pStyle w:val="ListParagraph"/>
        <w:numPr>
          <w:ilvl w:val="1"/>
          <w:numId w:val="2"/>
        </w:numPr>
        <w:spacing w:before="120" w:after="240"/>
        <w:ind w:left="709" w:hanging="709"/>
        <w:contextualSpacing w:val="0"/>
        <w:jc w:val="both"/>
      </w:pPr>
      <w:r w:rsidRPr="00B01F35">
        <w:t xml:space="preserve">All the Bidders except those exempted pursuant </w:t>
      </w:r>
      <w:r w:rsidRPr="00FE7F0B">
        <w:t xml:space="preserve">to ITB Sub-Clause </w:t>
      </w:r>
      <w:r w:rsidR="00495EFC" w:rsidRPr="00FE7F0B">
        <w:t>5</w:t>
      </w:r>
      <w:r w:rsidR="008E73E7" w:rsidRPr="00FE7F0B">
        <w:t>.</w:t>
      </w:r>
      <w:r w:rsidR="009D3B1C" w:rsidRPr="00FE7F0B">
        <w:t>5</w:t>
      </w:r>
      <w:r w:rsidR="008E73E7" w:rsidRPr="00FE7F0B">
        <w:t xml:space="preserve"> below</w:t>
      </w:r>
      <w:r w:rsidRPr="00FE7F0B">
        <w:t xml:space="preserve"> </w:t>
      </w:r>
      <w:r w:rsidRPr="00B01F35">
        <w:t xml:space="preserve">shall submit along with the hard copy part of bid a nonrefundable fee as stipulated in the </w:t>
      </w:r>
      <w:r w:rsidR="007D3200" w:rsidRPr="00B01F35">
        <w:t xml:space="preserve">Section III </w:t>
      </w:r>
      <w:r w:rsidRPr="00B01F35">
        <w:t xml:space="preserve">BDS </w:t>
      </w:r>
      <w:r w:rsidRPr="00B01F35">
        <w:lastRenderedPageBreak/>
        <w:t xml:space="preserve">towards the cost of Bidding Documents in the form of demand draft in </w:t>
      </w:r>
      <w:proofErr w:type="spellStart"/>
      <w:r w:rsidRPr="00B01F35">
        <w:t>favour</w:t>
      </w:r>
      <w:proofErr w:type="spellEnd"/>
      <w:r w:rsidRPr="00B01F35">
        <w:t xml:space="preserve"> of Power Grid Corporation of India Ltd., payable at New Delhi/Gurgaon. </w:t>
      </w:r>
    </w:p>
    <w:p w:rsidR="00986DF8" w:rsidRPr="00AA5E2C" w:rsidRDefault="00986DF8" w:rsidP="00986DF8">
      <w:pPr>
        <w:pStyle w:val="ListParagraph"/>
        <w:spacing w:before="120" w:after="240"/>
        <w:ind w:left="709"/>
        <w:contextualSpacing w:val="0"/>
        <w:jc w:val="both"/>
      </w:pPr>
      <w:r w:rsidRPr="00AA5E2C">
        <w:t xml:space="preserve">Alternatively, the nonrefundable fee towards the cost of Bidding documents can be submitted as online payment through POWERGRID ONLINE PAYMENT UTILITY - </w:t>
      </w:r>
      <w:hyperlink r:id="rId9" w:history="1">
        <w:r w:rsidRPr="00AA5E2C">
          <w:rPr>
            <w:rStyle w:val="Hyperlink"/>
          </w:rPr>
          <w:t>https://epay.powergrid.in</w:t>
        </w:r>
      </w:hyperlink>
      <w:r w:rsidRPr="00AA5E2C">
        <w:t xml:space="preserve">, a link of which is provided on the POWERGRID website </w:t>
      </w:r>
      <w:hyperlink r:id="rId10"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986DF8" w:rsidRPr="00AA5E2C" w:rsidTr="004E4145">
        <w:tc>
          <w:tcPr>
            <w:tcW w:w="2835" w:type="dxa"/>
            <w:shd w:val="clear" w:color="auto" w:fill="auto"/>
          </w:tcPr>
          <w:p w:rsidR="00986DF8" w:rsidRPr="00AA5E2C" w:rsidRDefault="00986DF8" w:rsidP="004E4145">
            <w:pPr>
              <w:pStyle w:val="Default"/>
              <w:ind w:left="1134"/>
              <w:jc w:val="both"/>
            </w:pPr>
            <w:r w:rsidRPr="00AA5E2C">
              <w:t>Payment Category</w:t>
            </w:r>
          </w:p>
        </w:tc>
        <w:tc>
          <w:tcPr>
            <w:tcW w:w="4536" w:type="dxa"/>
            <w:shd w:val="clear" w:color="auto" w:fill="auto"/>
          </w:tcPr>
          <w:p w:rsidR="00986DF8" w:rsidRPr="00AA5E2C" w:rsidRDefault="00986DF8" w:rsidP="004E4145">
            <w:pPr>
              <w:pStyle w:val="Default"/>
              <w:ind w:left="1134"/>
              <w:jc w:val="both"/>
            </w:pPr>
            <w:r w:rsidRPr="00AA5E2C">
              <w:t>Tender fee</w:t>
            </w:r>
          </w:p>
        </w:tc>
      </w:tr>
      <w:tr w:rsidR="00986DF8" w:rsidRPr="00AA5E2C" w:rsidTr="004E4145">
        <w:tc>
          <w:tcPr>
            <w:tcW w:w="2835" w:type="dxa"/>
            <w:shd w:val="clear" w:color="auto" w:fill="auto"/>
          </w:tcPr>
          <w:p w:rsidR="00986DF8" w:rsidRPr="00AA5E2C" w:rsidRDefault="00986DF8" w:rsidP="004E4145">
            <w:pPr>
              <w:pStyle w:val="Default"/>
              <w:ind w:left="1134"/>
              <w:jc w:val="both"/>
            </w:pPr>
            <w:r w:rsidRPr="00AA5E2C">
              <w:t xml:space="preserve"> Sub-category</w:t>
            </w:r>
          </w:p>
        </w:tc>
        <w:tc>
          <w:tcPr>
            <w:tcW w:w="4536" w:type="dxa"/>
            <w:shd w:val="clear" w:color="auto" w:fill="auto"/>
          </w:tcPr>
          <w:p w:rsidR="00986DF8" w:rsidRPr="00AA5E2C" w:rsidRDefault="00986DF8" w:rsidP="004E4145">
            <w:pPr>
              <w:pStyle w:val="Default"/>
              <w:ind w:left="1134"/>
              <w:jc w:val="both"/>
            </w:pPr>
            <w:r w:rsidRPr="00AA5E2C">
              <w:t>Tender fee payment-CC#</w:t>
            </w:r>
          </w:p>
        </w:tc>
      </w:tr>
      <w:tr w:rsidR="00986DF8" w:rsidRPr="00AA5E2C" w:rsidTr="004E4145">
        <w:tc>
          <w:tcPr>
            <w:tcW w:w="2835" w:type="dxa"/>
            <w:shd w:val="clear" w:color="auto" w:fill="auto"/>
          </w:tcPr>
          <w:p w:rsidR="00986DF8" w:rsidRPr="00AA5E2C" w:rsidRDefault="00986DF8" w:rsidP="004E4145">
            <w:pPr>
              <w:pStyle w:val="Default"/>
              <w:ind w:left="1134"/>
              <w:jc w:val="both"/>
            </w:pPr>
            <w:r w:rsidRPr="00AA5E2C">
              <w:t>Name of Depositor</w:t>
            </w:r>
          </w:p>
        </w:tc>
        <w:tc>
          <w:tcPr>
            <w:tcW w:w="4536" w:type="dxa"/>
            <w:shd w:val="clear" w:color="auto" w:fill="auto"/>
          </w:tcPr>
          <w:p w:rsidR="00986DF8" w:rsidRPr="00AA5E2C" w:rsidRDefault="00986DF8" w:rsidP="004E4145">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986DF8" w:rsidRPr="00AA5E2C" w:rsidTr="004E4145">
        <w:tc>
          <w:tcPr>
            <w:tcW w:w="2835" w:type="dxa"/>
            <w:shd w:val="clear" w:color="auto" w:fill="auto"/>
          </w:tcPr>
          <w:p w:rsidR="00986DF8" w:rsidRPr="00AA5E2C" w:rsidRDefault="00986DF8" w:rsidP="004E4145">
            <w:pPr>
              <w:pStyle w:val="Default"/>
              <w:ind w:left="1134"/>
              <w:jc w:val="both"/>
            </w:pPr>
            <w:r w:rsidRPr="00AA5E2C">
              <w:t xml:space="preserve">Vendor Code, if applicable </w:t>
            </w:r>
          </w:p>
        </w:tc>
        <w:tc>
          <w:tcPr>
            <w:tcW w:w="4536" w:type="dxa"/>
            <w:shd w:val="clear" w:color="auto" w:fill="auto"/>
          </w:tcPr>
          <w:p w:rsidR="00986DF8" w:rsidRPr="00AA5E2C" w:rsidRDefault="00986DF8" w:rsidP="004E4145">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986DF8" w:rsidRPr="00AA5E2C" w:rsidTr="004E4145">
        <w:tc>
          <w:tcPr>
            <w:tcW w:w="2835" w:type="dxa"/>
            <w:shd w:val="clear" w:color="auto" w:fill="auto"/>
          </w:tcPr>
          <w:p w:rsidR="00986DF8" w:rsidRPr="00AA5E2C" w:rsidRDefault="00986DF8" w:rsidP="004E4145">
            <w:pPr>
              <w:pStyle w:val="Default"/>
              <w:ind w:left="1134"/>
              <w:jc w:val="both"/>
            </w:pPr>
            <w:r w:rsidRPr="00AA5E2C">
              <w:t>Payment Remarks</w:t>
            </w:r>
          </w:p>
        </w:tc>
        <w:tc>
          <w:tcPr>
            <w:tcW w:w="4536" w:type="dxa"/>
            <w:shd w:val="clear" w:color="auto" w:fill="auto"/>
          </w:tcPr>
          <w:p w:rsidR="00986DF8" w:rsidRPr="00AA5E2C" w:rsidRDefault="00986DF8" w:rsidP="004E4145">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rsidR="00986DF8" w:rsidRDefault="00986DF8" w:rsidP="00986DF8">
      <w:pPr>
        <w:pStyle w:val="ListParagraph"/>
        <w:spacing w:before="120" w:after="240"/>
        <w:ind w:left="709"/>
        <w:contextualSpacing w:val="0"/>
        <w:jc w:val="both"/>
      </w:pPr>
      <w:r w:rsidRPr="00AA5E2C">
        <w:t>The copy of ‘Online Payment Acknowledgement – Suppliers’ generated subsequent to the payment shall be submitted along with hard copy part of the bid. The online payment facility shall be for payment in Indian Rupees only.</w:t>
      </w:r>
    </w:p>
    <w:p w:rsidR="00986DF8" w:rsidRPr="00B01F35" w:rsidRDefault="00986DF8" w:rsidP="00986DF8">
      <w:pPr>
        <w:pStyle w:val="ListParagraph"/>
        <w:spacing w:before="120" w:after="240"/>
        <w:ind w:left="709"/>
        <w:contextualSpacing w:val="0"/>
        <w:jc w:val="both"/>
      </w:pPr>
      <w:r w:rsidRPr="00AA5E2C">
        <w:rPr>
          <w:rFonts w:ascii="Book Antiqua" w:hAnsi="Book Antiqua"/>
        </w:rPr>
        <w:t xml:space="preserve">Bidder’s failure to submit nonrefundable fee towards the cost of Bidding Documents in the form of an acceptable Demand Draft along with the bid or an online payment through POWERGRID ONLINE PAYMENT UTILITY or subsequently pursuant to </w:t>
      </w:r>
      <w:r w:rsidRPr="00FE7F0B">
        <w:rPr>
          <w:rFonts w:ascii="Book Antiqua" w:hAnsi="Book Antiqua"/>
        </w:rPr>
        <w:t xml:space="preserve">ITB Clause </w:t>
      </w:r>
      <w:r w:rsidR="00F44E68" w:rsidRPr="00FE7F0B">
        <w:rPr>
          <w:rFonts w:ascii="Book Antiqua" w:hAnsi="Book Antiqua"/>
        </w:rPr>
        <w:t>19</w:t>
      </w:r>
      <w:r w:rsidRPr="00FE7F0B">
        <w:rPr>
          <w:rFonts w:ascii="Book Antiqua" w:hAnsi="Book Antiqua"/>
        </w:rPr>
        <w:t>.1</w:t>
      </w:r>
      <w:r w:rsidRPr="00AA5E2C">
        <w:rPr>
          <w:rFonts w:ascii="Book Antiqua" w:hAnsi="Book Antiqua"/>
        </w:rPr>
        <w:t xml:space="preserve">, except as exempted </w:t>
      </w:r>
      <w:r w:rsidRPr="00FE7F0B">
        <w:rPr>
          <w:rFonts w:ascii="Book Antiqua" w:hAnsi="Book Antiqua"/>
        </w:rPr>
        <w:t>in ITB Sub-Clause 5.5 below, shall lead to outright rejection of the Bid.</w:t>
      </w:r>
    </w:p>
    <w:p w:rsidR="00986DF8" w:rsidRPr="00986DF8" w:rsidRDefault="00986DF8" w:rsidP="00986DF8">
      <w:pPr>
        <w:pStyle w:val="ListParagraph"/>
        <w:numPr>
          <w:ilvl w:val="1"/>
          <w:numId w:val="2"/>
        </w:numPr>
        <w:spacing w:before="120" w:after="240"/>
        <w:ind w:left="709" w:hanging="709"/>
        <w:contextualSpacing w:val="0"/>
        <w:jc w:val="both"/>
        <w:rPr>
          <w:rFonts w:ascii="Book Antiqua" w:hAnsi="Book Antiqua"/>
        </w:rPr>
      </w:pPr>
      <w:r w:rsidRPr="00986DF8">
        <w:rPr>
          <w:rFonts w:ascii="Book Antiqua" w:hAnsi="Book Antiqua"/>
        </w:rPr>
        <w:t xml:space="preserve">Micro and Small Enterprises (MSEs) registered with </w:t>
      </w:r>
      <w:proofErr w:type="spellStart"/>
      <w:r w:rsidRPr="00986DF8">
        <w:rPr>
          <w:rFonts w:ascii="Book Antiqua" w:hAnsi="Book Antiqua"/>
        </w:rPr>
        <w:t>Udyam</w:t>
      </w:r>
      <w:proofErr w:type="spellEnd"/>
      <w:r w:rsidRPr="00986DF8">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Pr="00986DF8">
        <w:rPr>
          <w:rFonts w:ascii="Book Antiqua" w:hAnsi="Book Antiqua"/>
        </w:rPr>
        <w:t>Udyam</w:t>
      </w:r>
      <w:proofErr w:type="spellEnd"/>
      <w:r w:rsidRPr="00986DF8">
        <w:rPr>
          <w:rFonts w:ascii="Book Antiqua" w:hAnsi="Book Antiqua"/>
        </w:rPr>
        <w:t xml:space="preserve"> Registration Certificate’ with regard to registration with authority mentioned above in accordance with the relevant notifications/orders.</w:t>
      </w:r>
    </w:p>
    <w:p w:rsidR="003541C7" w:rsidRPr="00B51073" w:rsidRDefault="003541C7" w:rsidP="003541C7">
      <w:pPr>
        <w:pStyle w:val="ListParagraph"/>
        <w:numPr>
          <w:ilvl w:val="0"/>
          <w:numId w:val="2"/>
        </w:numPr>
        <w:spacing w:before="120" w:after="240"/>
        <w:ind w:left="709" w:hanging="709"/>
        <w:contextualSpacing w:val="0"/>
        <w:jc w:val="both"/>
        <w:rPr>
          <w:rFonts w:ascii="Book Antiqua" w:hAnsi="Book Antiqua"/>
        </w:rPr>
      </w:pPr>
      <w:r w:rsidRPr="00B51073">
        <w:rPr>
          <w:rFonts w:ascii="Book Antiqua" w:hAnsi="Book Antiqua"/>
          <w:b/>
          <w:bCs/>
        </w:rPr>
        <w:t>Clarification of Bidding Documents</w:t>
      </w:r>
      <w:r w:rsidR="008E73E7" w:rsidRPr="00B51073">
        <w:rPr>
          <w:rFonts w:ascii="Book Antiqua" w:hAnsi="Book Antiqua"/>
          <w:b/>
          <w:bCs/>
        </w:rPr>
        <w:t>,</w:t>
      </w:r>
      <w:r w:rsidRPr="00B51073">
        <w:rPr>
          <w:rFonts w:ascii="Book Antiqua" w:hAnsi="Book Antiqua"/>
          <w:b/>
          <w:bCs/>
        </w:rPr>
        <w:t xml:space="preserve"> and Pre-Bid Meeting</w:t>
      </w:r>
    </w:p>
    <w:p w:rsidR="00B52813" w:rsidRPr="00B51073" w:rsidRDefault="0008666D" w:rsidP="0008666D">
      <w:pPr>
        <w:pStyle w:val="ListParagraph"/>
        <w:numPr>
          <w:ilvl w:val="1"/>
          <w:numId w:val="2"/>
        </w:numPr>
        <w:spacing w:before="120" w:after="240"/>
        <w:ind w:left="709" w:hanging="709"/>
        <w:contextualSpacing w:val="0"/>
        <w:jc w:val="both"/>
        <w:rPr>
          <w:rFonts w:ascii="Book Antiqua" w:hAnsi="Book Antiqua"/>
        </w:rPr>
      </w:pPr>
      <w:r w:rsidRPr="00B51073">
        <w:rPr>
          <w:rFonts w:ascii="Book Antiqua" w:hAnsi="Book Antiqua"/>
        </w:rPr>
        <w:t xml:space="preserve">The Bidder is required to carefully examine the </w:t>
      </w:r>
      <w:r w:rsidR="00B52813" w:rsidRPr="00B51073">
        <w:rPr>
          <w:rFonts w:ascii="Book Antiqua" w:hAnsi="Book Antiqua"/>
        </w:rPr>
        <w:t>bidding</w:t>
      </w:r>
      <w:r w:rsidRPr="00B51073">
        <w:rPr>
          <w:rFonts w:ascii="Book Antiqua" w:hAnsi="Book Antiqua"/>
        </w:rPr>
        <w:t xml:space="preserve"> Documents and fully inform himself </w:t>
      </w:r>
      <w:r w:rsidRPr="00B51073">
        <w:rPr>
          <w:rFonts w:ascii="Book Antiqua" w:hAnsi="Book Antiqua"/>
          <w:spacing w:val="-2"/>
        </w:rPr>
        <w:t>as</w:t>
      </w:r>
      <w:r w:rsidRPr="00B51073">
        <w:rPr>
          <w:rFonts w:ascii="Book Antiqua" w:hAnsi="Book Antiqua"/>
        </w:rPr>
        <w:t xml:space="preserve"> to all the conditions and matters which may in any way affect the works or cost thereof. If any Bidder finds any discrepancies or omissions in the </w:t>
      </w:r>
      <w:r w:rsidR="00B52813" w:rsidRPr="00B51073">
        <w:rPr>
          <w:rFonts w:ascii="Book Antiqua" w:hAnsi="Book Antiqua"/>
        </w:rPr>
        <w:t>bidding</w:t>
      </w:r>
      <w:r w:rsidRPr="00B51073">
        <w:rPr>
          <w:rFonts w:ascii="Book Antiqua" w:hAnsi="Book Antiqua"/>
        </w:rPr>
        <w:t xml:space="preserve"> Documents or is in doubt as to the true meaning of any part or desires any </w:t>
      </w:r>
      <w:r w:rsidRPr="00B51073">
        <w:rPr>
          <w:rFonts w:ascii="Book Antiqua" w:hAnsi="Book Antiqua"/>
        </w:rPr>
        <w:lastRenderedPageBreak/>
        <w:t xml:space="preserve">modifications in the terms and conditions, he is required to raise these issues </w:t>
      </w:r>
      <w:r w:rsidR="00961B6E" w:rsidRPr="00B51073">
        <w:rPr>
          <w:rFonts w:ascii="Book Antiqua" w:hAnsi="Book Antiqua"/>
        </w:rPr>
        <w:t>or seek clarification in writing or by cable (hereinafter, the term cable is deemed to include Electronic Data Interchange (EDI) or telefax) at the Employer</w:t>
      </w:r>
      <w:r w:rsidR="00C84C20" w:rsidRPr="00B51073">
        <w:rPr>
          <w:rFonts w:ascii="Book Antiqua" w:hAnsi="Book Antiqua"/>
        </w:rPr>
        <w:t>’</w:t>
      </w:r>
      <w:r w:rsidR="00961B6E" w:rsidRPr="00B51073">
        <w:rPr>
          <w:rFonts w:ascii="Book Antiqua" w:hAnsi="Book Antiqua"/>
        </w:rPr>
        <w:t xml:space="preserve">s mailing address </w:t>
      </w:r>
      <w:r w:rsidR="00C84C20" w:rsidRPr="00B51073">
        <w:rPr>
          <w:rFonts w:ascii="Book Antiqua" w:hAnsi="Book Antiqua"/>
          <w:b/>
          <w:bCs/>
        </w:rPr>
        <w:t>provided</w:t>
      </w:r>
      <w:r w:rsidR="007D3200" w:rsidRPr="00B51073">
        <w:rPr>
          <w:rFonts w:ascii="Book Antiqua" w:hAnsi="Book Antiqua"/>
          <w:b/>
          <w:bCs/>
        </w:rPr>
        <w:t xml:space="preserve"> in Section III BDS</w:t>
      </w:r>
      <w:r w:rsidR="00B52813" w:rsidRPr="00B51073">
        <w:rPr>
          <w:rFonts w:ascii="Book Antiqua" w:hAnsi="Book Antiqua"/>
        </w:rPr>
        <w:t xml:space="preserve">. </w:t>
      </w:r>
    </w:p>
    <w:p w:rsidR="007D3200" w:rsidRPr="00B51073" w:rsidRDefault="007D3200" w:rsidP="0008666D">
      <w:pPr>
        <w:pStyle w:val="ListParagraph"/>
        <w:numPr>
          <w:ilvl w:val="1"/>
          <w:numId w:val="2"/>
        </w:numPr>
        <w:spacing w:before="120" w:after="240"/>
        <w:ind w:left="709" w:hanging="709"/>
        <w:contextualSpacing w:val="0"/>
        <w:jc w:val="both"/>
        <w:rPr>
          <w:rFonts w:ascii="Book Antiqua" w:hAnsi="Book Antiqua"/>
        </w:rPr>
      </w:pPr>
      <w:r w:rsidRPr="00B51073">
        <w:rPr>
          <w:rFonts w:ascii="Book Antiqua" w:hAnsi="Book Antiqua"/>
        </w:rPr>
        <w:t>The Bidder is advised to visit and examine the site (s) of the subject proposal and its surroundings and obtain for itself on its own responsibility and cost all information that may be necessary for preparing the bid and entering into a contract. The costs of visiting the site shall be at the Bidder</w:t>
      </w:r>
      <w:r w:rsidR="00C84C20" w:rsidRPr="00B51073">
        <w:rPr>
          <w:rFonts w:ascii="Book Antiqua" w:hAnsi="Book Antiqua"/>
        </w:rPr>
        <w:t>’</w:t>
      </w:r>
      <w:r w:rsidRPr="00B51073">
        <w:rPr>
          <w:rFonts w:ascii="Book Antiqua" w:hAnsi="Book Antiqua"/>
        </w:rPr>
        <w:t>s own expense.</w:t>
      </w:r>
    </w:p>
    <w:p w:rsidR="00B52813" w:rsidRPr="00B51073" w:rsidRDefault="00B52813" w:rsidP="0008666D">
      <w:pPr>
        <w:pStyle w:val="ListParagraph"/>
        <w:numPr>
          <w:ilvl w:val="1"/>
          <w:numId w:val="2"/>
        </w:numPr>
        <w:spacing w:before="120" w:after="240"/>
        <w:ind w:left="709" w:hanging="709"/>
        <w:contextualSpacing w:val="0"/>
        <w:jc w:val="both"/>
        <w:rPr>
          <w:rFonts w:ascii="Book Antiqua" w:hAnsi="Book Antiqua"/>
        </w:rPr>
      </w:pPr>
      <w:r w:rsidRPr="00B51073">
        <w:rPr>
          <w:rFonts w:ascii="Book Antiqua" w:hAnsi="Book Antiqua"/>
        </w:rPr>
        <w:t xml:space="preserve">The Bidder’s designated representatives are invited to attend a pre-bid meeting, which will take place through Video Conferencing. The </w:t>
      </w:r>
      <w:r w:rsidR="007D3200" w:rsidRPr="00B51073">
        <w:rPr>
          <w:rFonts w:ascii="Book Antiqua" w:hAnsi="Book Antiqua"/>
        </w:rPr>
        <w:t xml:space="preserve">Schedule of meeting and </w:t>
      </w:r>
      <w:r w:rsidRPr="00B51073">
        <w:rPr>
          <w:rFonts w:ascii="Book Antiqua" w:hAnsi="Book Antiqua"/>
        </w:rPr>
        <w:t xml:space="preserve">web link to join the meeting shall be as </w:t>
      </w:r>
      <w:r w:rsidR="00BA26D5" w:rsidRPr="00B51073">
        <w:rPr>
          <w:rFonts w:ascii="Book Antiqua" w:hAnsi="Book Antiqua"/>
          <w:b/>
          <w:bCs/>
        </w:rPr>
        <w:t xml:space="preserve">mentioned in </w:t>
      </w:r>
      <w:r w:rsidR="007D3200" w:rsidRPr="00B51073">
        <w:rPr>
          <w:rFonts w:ascii="Book Antiqua" w:hAnsi="Book Antiqua"/>
          <w:b/>
          <w:bCs/>
        </w:rPr>
        <w:t>Section III BDS</w:t>
      </w:r>
      <w:r w:rsidR="00BA26D5" w:rsidRPr="00B51073">
        <w:rPr>
          <w:rFonts w:ascii="Book Antiqua" w:hAnsi="Book Antiqua"/>
        </w:rPr>
        <w:t>.</w:t>
      </w:r>
      <w:r w:rsidRPr="00B51073">
        <w:rPr>
          <w:rFonts w:ascii="Book Antiqua" w:hAnsi="Book Antiqua"/>
        </w:rPr>
        <w:t xml:space="preserve"> </w:t>
      </w:r>
    </w:p>
    <w:p w:rsidR="003541C7" w:rsidRPr="008E0CF9" w:rsidRDefault="00B52813" w:rsidP="00B52813">
      <w:pPr>
        <w:pStyle w:val="ListParagraph"/>
        <w:numPr>
          <w:ilvl w:val="1"/>
          <w:numId w:val="2"/>
        </w:numPr>
        <w:spacing w:before="120" w:after="240"/>
        <w:ind w:left="709" w:hanging="709"/>
        <w:contextualSpacing w:val="0"/>
        <w:jc w:val="both"/>
        <w:rPr>
          <w:rFonts w:ascii="Book Antiqua" w:hAnsi="Book Antiqua"/>
        </w:rPr>
      </w:pPr>
      <w:r w:rsidRPr="008E0CF9">
        <w:rPr>
          <w:rFonts w:ascii="Book Antiqua" w:hAnsi="Book Antiqua"/>
        </w:rPr>
        <w:t>The Bidder is requested, as far as possible, to submit any question in writing, to reach the Employer not later than one week before the meeting.</w:t>
      </w:r>
      <w:r w:rsidR="0008666D" w:rsidRPr="008E0CF9">
        <w:rPr>
          <w:rFonts w:ascii="Book Antiqua" w:hAnsi="Book Antiqua"/>
        </w:rPr>
        <w:t xml:space="preserve"> The Bidders are requested to send the </w:t>
      </w:r>
      <w:r w:rsidRPr="008E0CF9">
        <w:rPr>
          <w:rFonts w:ascii="Book Antiqua" w:hAnsi="Book Antiqua"/>
        </w:rPr>
        <w:t xml:space="preserve">queries, clarification or </w:t>
      </w:r>
      <w:r w:rsidR="0008666D" w:rsidRPr="008E0CF9">
        <w:rPr>
          <w:rFonts w:ascii="Book Antiqua" w:hAnsi="Book Antiqua"/>
        </w:rPr>
        <w:t xml:space="preserve">changes and modification sought by them at least one day prior to the date of </w:t>
      </w:r>
      <w:r w:rsidR="00961B6E" w:rsidRPr="008E0CF9">
        <w:rPr>
          <w:rFonts w:ascii="Book Antiqua" w:hAnsi="Book Antiqua"/>
        </w:rPr>
        <w:t>Pre-Bid Meeting</w:t>
      </w:r>
      <w:r w:rsidR="0008666D" w:rsidRPr="008E0CF9">
        <w:rPr>
          <w:rFonts w:ascii="Book Antiqua" w:hAnsi="Book Antiqua"/>
        </w:rPr>
        <w:t xml:space="preserve">. Subsequent to the </w:t>
      </w:r>
      <w:r w:rsidR="00961B6E" w:rsidRPr="008E0CF9">
        <w:rPr>
          <w:rFonts w:ascii="Book Antiqua" w:hAnsi="Book Antiqua"/>
        </w:rPr>
        <w:t xml:space="preserve">Pre-Bid Meeting </w:t>
      </w:r>
      <w:r w:rsidR="0008666D" w:rsidRPr="008E0CF9">
        <w:rPr>
          <w:rFonts w:ascii="Book Antiqua" w:hAnsi="Book Antiqua"/>
        </w:rPr>
        <w:t xml:space="preserve">organized by POWERGRID, then, will issue clarifications/amendment, as he may think fit in through Portal: </w:t>
      </w:r>
      <w:r w:rsidR="00A85271" w:rsidRPr="008E0CF9">
        <w:rPr>
          <w:rFonts w:ascii="Book Antiqua" w:eastAsiaTheme="minorHAnsi" w:hAnsi="Book Antiqua" w:cs="CIDFont+F1"/>
          <w:color w:val="0000FF"/>
          <w:sz w:val="23"/>
          <w:szCs w:val="23"/>
          <w:lang w:val="en-IN" w:bidi="hi-IN"/>
        </w:rPr>
        <w:t xml:space="preserve">https://etender.powergrid.in. </w:t>
      </w:r>
      <w:r w:rsidR="0008666D" w:rsidRPr="008E0CF9">
        <w:rPr>
          <w:rFonts w:ascii="Book Antiqua" w:hAnsi="Book Antiqua"/>
        </w:rPr>
        <w:t xml:space="preserve">After receipt of such interpretations and clarifications, the Bidder may submit his offer but within the time and date as specified in the documents. All such interpretations and clarifications shall form an integral part of the </w:t>
      </w:r>
      <w:r w:rsidR="00606106" w:rsidRPr="008E0CF9">
        <w:rPr>
          <w:rFonts w:ascii="Book Antiqua" w:hAnsi="Book Antiqua"/>
          <w:spacing w:val="-2"/>
        </w:rPr>
        <w:t xml:space="preserve">Bidding </w:t>
      </w:r>
      <w:r w:rsidR="0008666D" w:rsidRPr="008E0CF9">
        <w:rPr>
          <w:rFonts w:ascii="Book Antiqua" w:hAnsi="Book Antiqua"/>
        </w:rPr>
        <w:t xml:space="preserve">Documents and accompany the Bidder’s proposal. No change in Scope of Work and tender conditions will be permissible after opening of </w:t>
      </w:r>
      <w:r w:rsidR="00D764D5" w:rsidRPr="008E0CF9">
        <w:rPr>
          <w:rFonts w:ascii="Book Antiqua" w:hAnsi="Book Antiqua"/>
        </w:rPr>
        <w:t>bid</w:t>
      </w:r>
      <w:r w:rsidR="0008666D" w:rsidRPr="008E0CF9">
        <w:rPr>
          <w:rFonts w:ascii="Book Antiqua" w:hAnsi="Book Antiqua"/>
        </w:rPr>
        <w:t xml:space="preserve">s. </w:t>
      </w:r>
    </w:p>
    <w:p w:rsidR="00161225" w:rsidRPr="008E0CF9" w:rsidRDefault="00161225" w:rsidP="00B52813">
      <w:pPr>
        <w:pStyle w:val="ListParagraph"/>
        <w:numPr>
          <w:ilvl w:val="1"/>
          <w:numId w:val="2"/>
        </w:numPr>
        <w:spacing w:before="120" w:after="240"/>
        <w:ind w:left="709" w:hanging="709"/>
        <w:contextualSpacing w:val="0"/>
        <w:jc w:val="both"/>
        <w:rPr>
          <w:rFonts w:ascii="Book Antiqua" w:hAnsi="Book Antiqua"/>
        </w:rPr>
      </w:pPr>
      <w:r w:rsidRPr="008E0CF9">
        <w:rPr>
          <w:rFonts w:ascii="Book Antiqua" w:hAnsi="Book Antiqua"/>
        </w:rPr>
        <w:t xml:space="preserve">The Employer will respond through the portal </w:t>
      </w:r>
      <w:r w:rsidR="00C52410" w:rsidRPr="008E0CF9">
        <w:rPr>
          <w:rFonts w:ascii="Book Antiqua" w:eastAsiaTheme="minorHAnsi" w:hAnsi="Book Antiqua" w:cs="CIDFont+F1"/>
          <w:color w:val="0000FF"/>
          <w:sz w:val="23"/>
          <w:szCs w:val="23"/>
          <w:lang w:val="en-IN" w:bidi="hi-IN"/>
        </w:rPr>
        <w:t>https://etender.powergrid.in</w:t>
      </w:r>
      <w:r w:rsidRPr="008E0CF9">
        <w:rPr>
          <w:rFonts w:ascii="Book Antiqua" w:hAnsi="Book Antiqua"/>
          <w:i/>
          <w:iCs/>
        </w:rPr>
        <w:t xml:space="preserve"> </w:t>
      </w:r>
      <w:r w:rsidRPr="008E0CF9">
        <w:rPr>
          <w:rFonts w:ascii="Book Antiqua" w:hAnsi="Book Antiqua"/>
        </w:rPr>
        <w:t xml:space="preserve">to any request for clarification or modification of the Bidding Documents that it receives no later than </w:t>
      </w:r>
      <w:r w:rsidRPr="008E0CF9">
        <w:rPr>
          <w:rFonts w:ascii="Book Antiqua" w:hAnsi="Book Antiqua"/>
          <w:b/>
          <w:bCs/>
        </w:rPr>
        <w:t>Seven (07)</w:t>
      </w:r>
      <w:r w:rsidRPr="008E0CF9">
        <w:rPr>
          <w:rFonts w:ascii="Book Antiqua" w:hAnsi="Book Antiqua"/>
        </w:rPr>
        <w:t xml:space="preserve"> days prior to the original deadline for submission of bids prescribed by the Employer.</w:t>
      </w:r>
    </w:p>
    <w:p w:rsidR="0008666D" w:rsidRPr="008E0CF9" w:rsidRDefault="0008666D" w:rsidP="0008666D">
      <w:pPr>
        <w:pStyle w:val="ListParagraph"/>
        <w:spacing w:before="120" w:after="240"/>
        <w:ind w:left="709"/>
        <w:contextualSpacing w:val="0"/>
        <w:jc w:val="both"/>
        <w:rPr>
          <w:rFonts w:ascii="Book Antiqua" w:hAnsi="Book Antiqua"/>
        </w:rPr>
      </w:pPr>
      <w:r w:rsidRPr="008E0CF9">
        <w:rPr>
          <w:rFonts w:ascii="Book Antiqua" w:hAnsi="Book Antiqua"/>
        </w:rPr>
        <w:t>Verbal clarifications and information given by the Employer or his Employee(s) or his representative(s) shall not in any way will be binding on the Employer.</w:t>
      </w:r>
    </w:p>
    <w:p w:rsidR="00665568" w:rsidRPr="008E0CF9" w:rsidRDefault="00665568" w:rsidP="00665568">
      <w:pPr>
        <w:pStyle w:val="ListParagraph"/>
        <w:numPr>
          <w:ilvl w:val="0"/>
          <w:numId w:val="2"/>
        </w:numPr>
        <w:spacing w:before="120" w:after="240"/>
        <w:ind w:left="709" w:hanging="709"/>
        <w:contextualSpacing w:val="0"/>
        <w:jc w:val="both"/>
        <w:rPr>
          <w:rFonts w:ascii="Book Antiqua" w:hAnsi="Book Antiqua"/>
        </w:rPr>
      </w:pPr>
      <w:r w:rsidRPr="008E0CF9">
        <w:rPr>
          <w:rFonts w:ascii="Book Antiqua" w:hAnsi="Book Antiqua"/>
          <w:b/>
          <w:bCs/>
        </w:rPr>
        <w:t>Amendment of Bidding Documents</w:t>
      </w:r>
    </w:p>
    <w:p w:rsidR="0008666D" w:rsidRPr="008E0CF9" w:rsidRDefault="0008666D" w:rsidP="0008666D">
      <w:pPr>
        <w:pStyle w:val="ListParagraph"/>
        <w:numPr>
          <w:ilvl w:val="1"/>
          <w:numId w:val="2"/>
        </w:numPr>
        <w:spacing w:before="120" w:after="240"/>
        <w:ind w:left="709" w:hanging="709"/>
        <w:contextualSpacing w:val="0"/>
        <w:jc w:val="both"/>
        <w:rPr>
          <w:rFonts w:ascii="Book Antiqua" w:hAnsi="Book Antiqua"/>
        </w:rPr>
      </w:pPr>
      <w:r w:rsidRPr="008E0CF9">
        <w:rPr>
          <w:rFonts w:ascii="Book Antiqua" w:hAnsi="Book Antiqua"/>
        </w:rPr>
        <w:t xml:space="preserve">At any time prior to the deadline for submission of bids, the Employer may, for any reason, whether at its own initiative, or in response to a clarification requested by a prospective Bidder, amend the Bidding Documents. </w:t>
      </w:r>
    </w:p>
    <w:p w:rsidR="008E0CF9" w:rsidRPr="00C512C1" w:rsidRDefault="008E0CF9" w:rsidP="008E0CF9">
      <w:pPr>
        <w:pStyle w:val="ListParagraph"/>
        <w:numPr>
          <w:ilvl w:val="1"/>
          <w:numId w:val="2"/>
        </w:numPr>
        <w:spacing w:before="120" w:after="240"/>
        <w:ind w:left="709" w:hanging="709"/>
        <w:contextualSpacing w:val="0"/>
        <w:jc w:val="both"/>
        <w:rPr>
          <w:rFonts w:ascii="Book Antiqua" w:hAnsi="Book Antiqua"/>
        </w:rPr>
      </w:pPr>
      <w:r w:rsidRPr="00C512C1">
        <w:rPr>
          <w:rFonts w:ascii="Book Antiqua" w:hAnsi="Book Antiqua"/>
        </w:rPr>
        <w:t xml:space="preserve">The amendment will be notified only through the portal </w:t>
      </w:r>
      <w:r w:rsidRPr="00C512C1">
        <w:rPr>
          <w:rStyle w:val="Hyperlink"/>
          <w:rFonts w:ascii="Book Antiqua" w:hAnsi="Book Antiqua"/>
        </w:rPr>
        <w:t>https://etender.powergrid.in</w:t>
      </w:r>
      <w:r w:rsidRPr="00C512C1">
        <w:rPr>
          <w:rFonts w:ascii="Book Antiqua" w:hAnsi="Book Antiqua"/>
          <w:i/>
          <w:iCs/>
          <w:color w:val="3333FF"/>
          <w:u w:val="single"/>
        </w:rPr>
        <w:t>.</w:t>
      </w:r>
      <w:r w:rsidRPr="00C512C1">
        <w:rPr>
          <w:rFonts w:ascii="Book Antiqua" w:hAnsi="Book Antiqua"/>
          <w:i/>
          <w:iCs/>
        </w:rPr>
        <w:t xml:space="preserve"> </w:t>
      </w:r>
      <w:r w:rsidRPr="00C512C1">
        <w:rPr>
          <w:rFonts w:ascii="Book Antiqua" w:hAnsi="Book Antiqua"/>
        </w:rPr>
        <w:t xml:space="preserve">The communication/alert regarding the notification of amendment shall also be sent by the portal directly to all the prospective bidders who have logged in with their user id and password (user credentials) and </w:t>
      </w:r>
      <w:r w:rsidRPr="00C512C1">
        <w:rPr>
          <w:rFonts w:ascii="Book Antiqua" w:hAnsi="Book Antiqua"/>
          <w:b/>
          <w:bCs/>
        </w:rPr>
        <w:t xml:space="preserve">have registered against the subject package(s) by clicking available button named “REGISTER”. </w:t>
      </w:r>
      <w:r w:rsidRPr="00C512C1">
        <w:rPr>
          <w:rFonts w:ascii="Book Antiqua" w:hAnsi="Book Antiqua"/>
        </w:rPr>
        <w:t xml:space="preserve"> The amendments to the Bidding Documents will be binding on the bidders and the notification of the amendment through portal, sent to the </w:t>
      </w:r>
      <w:r w:rsidRPr="00C512C1">
        <w:rPr>
          <w:rFonts w:ascii="Book Antiqua" w:hAnsi="Book Antiqua"/>
        </w:rPr>
        <w:lastRenderedPageBreak/>
        <w:t xml:space="preserve">prospective bidders, shall be deemed to be construed that such amendment(s), to the Bidding Documents have been </w:t>
      </w:r>
      <w:proofErr w:type="gramStart"/>
      <w:r w:rsidRPr="00C512C1">
        <w:rPr>
          <w:rFonts w:ascii="Book Antiqua" w:hAnsi="Book Antiqua"/>
        </w:rPr>
        <w:t>taken into account</w:t>
      </w:r>
      <w:proofErr w:type="gramEnd"/>
      <w:r w:rsidRPr="00C512C1">
        <w:rPr>
          <w:rFonts w:ascii="Book Antiqua" w:hAnsi="Book Antiqua"/>
        </w:rPr>
        <w:t xml:space="preserve"> by the Bidder in its bid.</w:t>
      </w:r>
    </w:p>
    <w:p w:rsidR="008E0CF9" w:rsidRPr="00C512C1" w:rsidRDefault="008E0CF9" w:rsidP="008E0CF9">
      <w:pPr>
        <w:pStyle w:val="ListParagraph"/>
        <w:numPr>
          <w:ilvl w:val="1"/>
          <w:numId w:val="2"/>
        </w:numPr>
        <w:spacing w:before="120" w:after="240"/>
        <w:ind w:left="709" w:hanging="709"/>
        <w:contextualSpacing w:val="0"/>
        <w:jc w:val="both"/>
        <w:rPr>
          <w:rFonts w:ascii="Book Antiqua" w:hAnsi="Book Antiqua"/>
        </w:rPr>
      </w:pPr>
      <w:r w:rsidRPr="00C512C1">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r w:rsidRPr="00C512C1">
        <w:rPr>
          <w:rStyle w:val="Hyperlink"/>
          <w:rFonts w:ascii="Book Antiqua" w:hAnsi="Book Antiqua"/>
        </w:rPr>
        <w:t>https://etender.powergrid.in</w:t>
      </w:r>
      <w:r w:rsidRPr="00C512C1">
        <w:rPr>
          <w:rFonts w:ascii="Book Antiqua" w:hAnsi="Book Antiqua"/>
          <w:i/>
          <w:iCs/>
        </w:rPr>
        <w:t xml:space="preserve"> </w:t>
      </w:r>
      <w:r w:rsidRPr="00C512C1">
        <w:rPr>
          <w:rFonts w:ascii="Book Antiqua" w:hAnsi="Book Antiqua"/>
        </w:rPr>
        <w:t>where all prospective bidders may see the extended deadline.</w:t>
      </w:r>
    </w:p>
    <w:p w:rsidR="0008666D" w:rsidRPr="00C512C1" w:rsidRDefault="0008666D" w:rsidP="008E09E5">
      <w:pPr>
        <w:pStyle w:val="ListParagraph"/>
        <w:numPr>
          <w:ilvl w:val="0"/>
          <w:numId w:val="1"/>
        </w:numPr>
        <w:spacing w:before="120" w:after="240"/>
        <w:ind w:left="709"/>
        <w:contextualSpacing w:val="0"/>
        <w:jc w:val="both"/>
        <w:rPr>
          <w:rFonts w:ascii="Book Antiqua" w:hAnsi="Book Antiqua"/>
          <w:b/>
          <w:bCs/>
        </w:rPr>
      </w:pPr>
      <w:r w:rsidRPr="00C512C1">
        <w:rPr>
          <w:rFonts w:ascii="Book Antiqua" w:hAnsi="Book Antiqua"/>
          <w:b/>
          <w:bCs/>
        </w:rPr>
        <w:t>Preparation of Bids</w:t>
      </w:r>
    </w:p>
    <w:p w:rsidR="008E09E5" w:rsidRPr="00C512C1" w:rsidRDefault="008E09E5" w:rsidP="00B03F90">
      <w:pPr>
        <w:pStyle w:val="ListParagraph"/>
        <w:numPr>
          <w:ilvl w:val="0"/>
          <w:numId w:val="2"/>
        </w:numPr>
        <w:spacing w:before="120" w:after="240"/>
        <w:ind w:left="709" w:hanging="709"/>
        <w:contextualSpacing w:val="0"/>
        <w:jc w:val="both"/>
        <w:rPr>
          <w:rFonts w:ascii="Book Antiqua" w:hAnsi="Book Antiqua"/>
          <w:b/>
          <w:bCs/>
        </w:rPr>
      </w:pPr>
      <w:r w:rsidRPr="00C512C1">
        <w:rPr>
          <w:rFonts w:ascii="Book Antiqua" w:hAnsi="Book Antiqua"/>
          <w:b/>
          <w:bCs/>
        </w:rPr>
        <w:t>Language of Bid</w:t>
      </w:r>
    </w:p>
    <w:p w:rsidR="0008666D" w:rsidRPr="00C512C1" w:rsidRDefault="0008666D" w:rsidP="0008666D">
      <w:pPr>
        <w:pStyle w:val="ListParagraph"/>
        <w:spacing w:before="120" w:after="240"/>
        <w:ind w:left="709"/>
        <w:contextualSpacing w:val="0"/>
        <w:jc w:val="both"/>
        <w:rPr>
          <w:rFonts w:ascii="Book Antiqua" w:hAnsi="Book Antiqua"/>
        </w:rPr>
      </w:pPr>
      <w:r w:rsidRPr="00C512C1">
        <w:rPr>
          <w:rFonts w:ascii="Book Antiqua" w:hAnsi="Book Antiqua"/>
        </w:rPr>
        <w:t xml:space="preserve">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 </w:t>
      </w:r>
    </w:p>
    <w:p w:rsidR="0008666D" w:rsidRPr="00B01F35" w:rsidRDefault="0008666D" w:rsidP="00B03F90">
      <w:pPr>
        <w:pStyle w:val="ListParagraph"/>
        <w:numPr>
          <w:ilvl w:val="0"/>
          <w:numId w:val="2"/>
        </w:numPr>
        <w:spacing w:before="120" w:after="240"/>
        <w:ind w:left="709" w:hanging="709"/>
        <w:contextualSpacing w:val="0"/>
        <w:jc w:val="both"/>
      </w:pPr>
      <w:r w:rsidRPr="00B01F35">
        <w:rPr>
          <w:b/>
          <w:bCs/>
        </w:rPr>
        <w:t>Documents Comprising the Bid</w:t>
      </w:r>
    </w:p>
    <w:p w:rsidR="0008666D" w:rsidRPr="00CF59A0" w:rsidRDefault="00CF59A0" w:rsidP="00CF59A0">
      <w:pPr>
        <w:spacing w:before="120" w:after="240"/>
        <w:ind w:left="709"/>
        <w:jc w:val="both"/>
        <w:rPr>
          <w:rFonts w:eastAsiaTheme="minorHAnsi"/>
          <w:color w:val="000000"/>
          <w:lang w:val="en-IN" w:bidi="hi-IN"/>
        </w:rPr>
      </w:pPr>
      <w:r>
        <w:rPr>
          <w:rFonts w:eastAsiaTheme="minorHAnsi"/>
          <w:b/>
          <w:bCs/>
          <w:color w:val="000000"/>
          <w:lang w:val="en-IN" w:bidi="hi-IN"/>
        </w:rPr>
        <w:t>I</w:t>
      </w:r>
      <w:r>
        <w:rPr>
          <w:rFonts w:eastAsiaTheme="minorHAnsi"/>
          <w:b/>
          <w:bCs/>
          <w:color w:val="000000"/>
          <w:lang w:val="en-IN" w:bidi="hi-IN"/>
        </w:rPr>
        <w:tab/>
      </w:r>
      <w:r w:rsidR="0008666D" w:rsidRPr="00CF59A0">
        <w:rPr>
          <w:rFonts w:eastAsiaTheme="minorHAnsi"/>
          <w:b/>
          <w:bCs/>
          <w:color w:val="000000"/>
          <w:lang w:val="en-IN" w:bidi="hi-IN"/>
        </w:rPr>
        <w:t xml:space="preserve">Hard Copy Part </w:t>
      </w:r>
    </w:p>
    <w:p w:rsidR="0008666D" w:rsidRPr="00B01F35" w:rsidRDefault="0008666D" w:rsidP="0008666D">
      <w:pPr>
        <w:pStyle w:val="ListParagraph"/>
        <w:spacing w:before="120" w:after="240"/>
        <w:ind w:left="709"/>
        <w:contextualSpacing w:val="0"/>
        <w:jc w:val="both"/>
      </w:pPr>
      <w:r w:rsidRPr="00B01F35">
        <w:t>Hard copy part of the bid shall comprise of following documents to be submitted in sealed envelope, as part of First Envelope.</w:t>
      </w:r>
    </w:p>
    <w:p w:rsidR="00C512C1" w:rsidRPr="00AA5E2C" w:rsidRDefault="00C512C1" w:rsidP="00C512C1">
      <w:pPr>
        <w:pStyle w:val="ListParagraph"/>
        <w:numPr>
          <w:ilvl w:val="0"/>
          <w:numId w:val="10"/>
        </w:numPr>
        <w:spacing w:before="120" w:after="240"/>
        <w:contextualSpacing w:val="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with clause </w:t>
      </w:r>
      <w:r w:rsidRPr="00FE7F0B">
        <w:rPr>
          <w:rFonts w:ascii="Book Antiqua" w:hAnsi="Book Antiqua"/>
        </w:rPr>
        <w:t>5.4</w:t>
      </w:r>
      <w:r w:rsidRPr="00C512C1">
        <w:rPr>
          <w:rFonts w:ascii="Book Antiqua" w:hAnsi="Book Antiqua"/>
          <w:color w:val="FF0000"/>
        </w:rPr>
        <w:t xml:space="preserve"> </w:t>
      </w:r>
      <w:r w:rsidRPr="00AA5E2C">
        <w:rPr>
          <w:rFonts w:ascii="Book Antiqua" w:hAnsi="Book Antiqua"/>
        </w:rPr>
        <w:t xml:space="preserve">of ITB or documentary evidence in support of exemption of Bidding Document fee as per ITB </w:t>
      </w:r>
      <w:r w:rsidRPr="00FE7F0B">
        <w:rPr>
          <w:rFonts w:ascii="Book Antiqua" w:hAnsi="Book Antiqua"/>
        </w:rPr>
        <w:t>5.5</w:t>
      </w:r>
    </w:p>
    <w:p w:rsidR="00C512C1" w:rsidRPr="00C512C1" w:rsidRDefault="00C512C1" w:rsidP="00C512C1">
      <w:pPr>
        <w:pStyle w:val="ListParagraph"/>
        <w:numPr>
          <w:ilvl w:val="0"/>
          <w:numId w:val="10"/>
        </w:numPr>
      </w:pPr>
      <w:r w:rsidRPr="00C512C1">
        <w:t xml:space="preserve">Integrity Pact (in Original) in accordance with </w:t>
      </w:r>
      <w:r w:rsidRPr="00FE7F0B">
        <w:t>clause 9.3 (</w:t>
      </w:r>
      <w:r w:rsidR="00F44E68" w:rsidRPr="00FE7F0B">
        <w:t>h</w:t>
      </w:r>
      <w:r w:rsidRPr="00FE7F0B">
        <w:t xml:space="preserve">) </w:t>
      </w:r>
      <w:r w:rsidRPr="00C512C1">
        <w:t xml:space="preserve">of ITB, Section-II in separate envelope </w:t>
      </w:r>
    </w:p>
    <w:p w:rsidR="002D6B40" w:rsidRPr="00B01F35" w:rsidRDefault="00C512C1" w:rsidP="00C52410">
      <w:pPr>
        <w:pStyle w:val="ListParagraph"/>
        <w:numPr>
          <w:ilvl w:val="0"/>
          <w:numId w:val="10"/>
        </w:numPr>
        <w:spacing w:before="120" w:after="240"/>
        <w:contextualSpacing w:val="0"/>
        <w:jc w:val="both"/>
      </w:pPr>
      <w:r w:rsidRPr="000455EB">
        <w:rPr>
          <w:rFonts w:ascii="Book Antiqua" w:hAnsi="Book Antiqua"/>
          <w:spacing w:val="-2"/>
        </w:rPr>
        <w:t xml:space="preserve">Power of Attorney as per </w:t>
      </w:r>
      <w:r w:rsidRPr="00FE7F0B">
        <w:rPr>
          <w:rFonts w:ascii="Book Antiqua" w:hAnsi="Book Antiqua"/>
          <w:spacing w:val="-2"/>
        </w:rPr>
        <w:t>Clause 9.3 (b).</w:t>
      </w:r>
    </w:p>
    <w:p w:rsidR="002D6B40" w:rsidRPr="00FE7F0B" w:rsidRDefault="002D6B40" w:rsidP="00FE7F0B">
      <w:pPr>
        <w:pStyle w:val="ListParagraph"/>
        <w:numPr>
          <w:ilvl w:val="0"/>
          <w:numId w:val="10"/>
        </w:numPr>
        <w:jc w:val="both"/>
      </w:pPr>
      <w:r w:rsidRPr="00FE7F0B">
        <w:t xml:space="preserve">Bidders shall also submit Joint Deed of Undertaking by the </w:t>
      </w:r>
      <w:r w:rsidR="00E17486" w:rsidRPr="00FE7F0B">
        <w:t xml:space="preserve">PARENT/ PRINCIPAL/GROUP COMPANY </w:t>
      </w:r>
      <w:r w:rsidRPr="00FE7F0B">
        <w:t>along with the bidder, duly signed and stamped on each page in original, if applicable as per Annexure- A (BDS); and</w:t>
      </w:r>
    </w:p>
    <w:p w:rsidR="002D6B40" w:rsidRPr="00B01F35" w:rsidRDefault="002D6B40" w:rsidP="009D3B1C">
      <w:pPr>
        <w:pStyle w:val="ListParagraph"/>
        <w:numPr>
          <w:ilvl w:val="0"/>
          <w:numId w:val="10"/>
        </w:numPr>
        <w:spacing w:before="120" w:after="240"/>
        <w:contextualSpacing w:val="0"/>
        <w:jc w:val="both"/>
        <w:rPr>
          <w:rFonts w:eastAsiaTheme="minorHAnsi"/>
          <w:color w:val="000000"/>
          <w:lang w:val="en-IN" w:bidi="hi-IN"/>
        </w:rPr>
      </w:pPr>
      <w:r w:rsidRPr="00B01F35">
        <w:rPr>
          <w:rFonts w:eastAsiaTheme="minorHAnsi"/>
          <w:color w:val="000000"/>
          <w:lang w:val="en-IN" w:bidi="hi-IN"/>
        </w:rPr>
        <w:t>Any other document further specified in the BDS duly signed and stamped on each page.</w:t>
      </w:r>
    </w:p>
    <w:p w:rsidR="002D6B40" w:rsidRPr="00B01F35" w:rsidRDefault="002D6B40" w:rsidP="002D6B40">
      <w:pPr>
        <w:pStyle w:val="ListParagraph"/>
        <w:spacing w:before="120" w:after="240"/>
        <w:ind w:left="1429"/>
        <w:contextualSpacing w:val="0"/>
        <w:jc w:val="both"/>
        <w:rPr>
          <w:rFonts w:eastAsiaTheme="minorHAnsi"/>
          <w:color w:val="000000"/>
          <w:lang w:val="en-IN" w:bidi="hi-IN"/>
        </w:rPr>
      </w:pPr>
      <w:r w:rsidRPr="00B01F35">
        <w:rPr>
          <w:b/>
          <w:bCs/>
        </w:rPr>
        <w:t xml:space="preserve">Bidder shall note that no document is required to be submitted as part of Second envelope in Hard Copy. </w:t>
      </w:r>
    </w:p>
    <w:p w:rsidR="0008666D" w:rsidRPr="00CF59A0" w:rsidRDefault="00CF59A0" w:rsidP="00CF59A0">
      <w:pPr>
        <w:spacing w:before="120" w:after="240"/>
        <w:ind w:firstLine="709"/>
        <w:jc w:val="both"/>
        <w:rPr>
          <w:rFonts w:ascii="Book Antiqua" w:eastAsiaTheme="minorHAnsi" w:hAnsi="Book Antiqua"/>
          <w:color w:val="000000"/>
          <w:lang w:val="en-IN" w:bidi="hi-IN"/>
        </w:rPr>
      </w:pPr>
      <w:r>
        <w:rPr>
          <w:b/>
          <w:bCs/>
        </w:rPr>
        <w:t>II</w:t>
      </w:r>
      <w:r>
        <w:rPr>
          <w:b/>
          <w:bCs/>
        </w:rPr>
        <w:tab/>
      </w:r>
      <w:r w:rsidR="0008666D" w:rsidRPr="00CF59A0">
        <w:rPr>
          <w:rFonts w:ascii="Book Antiqua" w:hAnsi="Book Antiqua"/>
          <w:b/>
          <w:bCs/>
        </w:rPr>
        <w:t>Soft Copy Part</w:t>
      </w:r>
    </w:p>
    <w:p w:rsidR="0008666D" w:rsidRPr="00CF59A0" w:rsidRDefault="0008666D" w:rsidP="0008666D">
      <w:pPr>
        <w:pStyle w:val="ListParagraph"/>
        <w:spacing w:before="120" w:after="240"/>
        <w:ind w:left="709"/>
        <w:contextualSpacing w:val="0"/>
        <w:jc w:val="both"/>
        <w:rPr>
          <w:rFonts w:ascii="Book Antiqua" w:hAnsi="Book Antiqua"/>
        </w:rPr>
      </w:pPr>
      <w:r w:rsidRPr="00CF59A0">
        <w:rPr>
          <w:rFonts w:ascii="Book Antiqua" w:hAnsi="Book Antiqua"/>
        </w:rPr>
        <w:t>Soft copy part of the bid shall comprise of following documents to be uploaded on the portal as per provisions therein.</w:t>
      </w:r>
    </w:p>
    <w:p w:rsidR="00CF59A0" w:rsidRPr="00CF59A0" w:rsidRDefault="00CF59A0" w:rsidP="00CF59A0">
      <w:pPr>
        <w:pStyle w:val="ListParagraph"/>
        <w:numPr>
          <w:ilvl w:val="1"/>
          <w:numId w:val="8"/>
        </w:numPr>
        <w:ind w:left="1418" w:hanging="567"/>
        <w:rPr>
          <w:rFonts w:ascii="Book Antiqua" w:hAnsi="Book Antiqua"/>
          <w:u w:val="single"/>
        </w:rPr>
      </w:pPr>
      <w:r w:rsidRPr="00CF59A0">
        <w:rPr>
          <w:rFonts w:ascii="Book Antiqua" w:hAnsi="Book Antiqua"/>
          <w:u w:val="single"/>
        </w:rPr>
        <w:lastRenderedPageBreak/>
        <w:t>As part of First Envelope</w:t>
      </w:r>
    </w:p>
    <w:p w:rsidR="002D6B40" w:rsidRPr="00CF59A0" w:rsidRDefault="002D6B40" w:rsidP="002D6B40">
      <w:pPr>
        <w:pStyle w:val="Default"/>
        <w:numPr>
          <w:ilvl w:val="0"/>
          <w:numId w:val="11"/>
        </w:numPr>
        <w:spacing w:before="120" w:after="240"/>
        <w:jc w:val="both"/>
        <w:rPr>
          <w:rFonts w:cs="Times New Roman"/>
        </w:rPr>
      </w:pPr>
      <w:r w:rsidRPr="00CF59A0">
        <w:rPr>
          <w:rFonts w:cs="Times New Roman"/>
        </w:rPr>
        <w:t xml:space="preserve">The Electronic Form/Template of the bid for First Envelope (Techno-Commercial), as available on the portal, shall be duly filled. </w:t>
      </w:r>
    </w:p>
    <w:p w:rsidR="002D6B40" w:rsidRPr="00CF59A0" w:rsidRDefault="002D6B40" w:rsidP="002D6B40">
      <w:pPr>
        <w:pStyle w:val="Default"/>
        <w:numPr>
          <w:ilvl w:val="0"/>
          <w:numId w:val="11"/>
        </w:numPr>
        <w:spacing w:before="120" w:after="240"/>
        <w:jc w:val="both"/>
        <w:rPr>
          <w:rFonts w:cs="Times New Roman"/>
          <w:color w:val="auto"/>
        </w:rPr>
      </w:pPr>
      <w:r w:rsidRPr="00CF59A0">
        <w:rPr>
          <w:rFonts w:cs="Times New Roman"/>
          <w:color w:val="auto"/>
        </w:rPr>
        <w:t xml:space="preserve">Programmed file – Attachments </w:t>
      </w:r>
      <w:r w:rsidR="000134A9" w:rsidRPr="00CF59A0">
        <w:rPr>
          <w:rFonts w:cs="Times New Roman"/>
          <w:color w:val="auto"/>
        </w:rPr>
        <w:t>(</w:t>
      </w:r>
      <w:r w:rsidRPr="00CF59A0">
        <w:rPr>
          <w:rFonts w:cs="Times New Roman"/>
          <w:color w:val="auto"/>
        </w:rPr>
        <w:t>Attachment to Bid Form including attachment to QR) in MS Excel format &amp; its revision covering various attachments, Integrity Pact and bid form for first envelope.</w:t>
      </w:r>
    </w:p>
    <w:p w:rsidR="002D6B40" w:rsidRPr="00CF59A0" w:rsidRDefault="002D6B40" w:rsidP="002D6B40">
      <w:pPr>
        <w:pStyle w:val="Default"/>
        <w:numPr>
          <w:ilvl w:val="0"/>
          <w:numId w:val="11"/>
        </w:numPr>
        <w:spacing w:before="120" w:after="240"/>
        <w:jc w:val="both"/>
        <w:rPr>
          <w:rFonts w:cs="Times New Roman"/>
        </w:rPr>
      </w:pPr>
      <w:r w:rsidRPr="00CF59A0">
        <w:rPr>
          <w:rFonts w:cs="Times New Roman"/>
        </w:rPr>
        <w:t>Scanned copies of all the documents mentioned</w:t>
      </w:r>
      <w:r w:rsidR="00242260" w:rsidRPr="00CF59A0">
        <w:rPr>
          <w:rFonts w:cs="Times New Roman"/>
        </w:rPr>
        <w:t xml:space="preserve"> </w:t>
      </w:r>
      <w:r w:rsidR="00B01F35" w:rsidRPr="00CF59A0">
        <w:rPr>
          <w:rFonts w:cs="Times New Roman"/>
        </w:rPr>
        <w:t xml:space="preserve">under </w:t>
      </w:r>
      <w:r w:rsidR="00B01F35" w:rsidRPr="00FE7F0B">
        <w:rPr>
          <w:rFonts w:cs="Times New Roman"/>
          <w:color w:val="auto"/>
        </w:rPr>
        <w:t xml:space="preserve">Clause </w:t>
      </w:r>
      <w:r w:rsidR="00F44E68" w:rsidRPr="00FE7F0B">
        <w:rPr>
          <w:rFonts w:cs="Times New Roman"/>
          <w:color w:val="auto"/>
        </w:rPr>
        <w:t>9</w:t>
      </w:r>
      <w:r w:rsidR="00B01F35" w:rsidRPr="00FE7F0B">
        <w:rPr>
          <w:rFonts w:cs="Times New Roman"/>
          <w:color w:val="auto"/>
        </w:rPr>
        <w:t>.3 (First Envelope).</w:t>
      </w:r>
    </w:p>
    <w:p w:rsidR="002D6B40" w:rsidRPr="00CF59A0" w:rsidRDefault="002D6B40" w:rsidP="002D6B40">
      <w:pPr>
        <w:pStyle w:val="ListParagraph"/>
        <w:numPr>
          <w:ilvl w:val="1"/>
          <w:numId w:val="8"/>
        </w:numPr>
        <w:spacing w:before="120" w:after="240"/>
        <w:ind w:left="1418" w:hanging="567"/>
        <w:contextualSpacing w:val="0"/>
        <w:jc w:val="both"/>
        <w:rPr>
          <w:rFonts w:ascii="Book Antiqua" w:hAnsi="Book Antiqua"/>
          <w:u w:val="single"/>
        </w:rPr>
      </w:pPr>
      <w:r w:rsidRPr="00CF59A0">
        <w:rPr>
          <w:rFonts w:ascii="Book Antiqua" w:hAnsi="Book Antiqua"/>
          <w:u w:val="single"/>
        </w:rPr>
        <w:t xml:space="preserve">As part of Second Envelope </w:t>
      </w:r>
    </w:p>
    <w:p w:rsidR="002D6B40" w:rsidRPr="00CF59A0" w:rsidRDefault="002D6B40" w:rsidP="002D6B40">
      <w:pPr>
        <w:pStyle w:val="Default"/>
        <w:numPr>
          <w:ilvl w:val="0"/>
          <w:numId w:val="12"/>
        </w:numPr>
        <w:spacing w:before="120" w:after="240"/>
        <w:jc w:val="both"/>
        <w:rPr>
          <w:rFonts w:cs="Times New Roman"/>
        </w:rPr>
      </w:pPr>
      <w:r w:rsidRPr="00CF59A0">
        <w:rPr>
          <w:rFonts w:cs="Times New Roman"/>
        </w:rPr>
        <w:t xml:space="preserve">The Electronic Form/Template of the bid for Second Envelope (Price - Part) covering details regarding summary of price details. </w:t>
      </w:r>
    </w:p>
    <w:p w:rsidR="002D6B40" w:rsidRPr="00CF59A0" w:rsidRDefault="002D6B40" w:rsidP="002D6B40">
      <w:pPr>
        <w:pStyle w:val="Default"/>
        <w:numPr>
          <w:ilvl w:val="0"/>
          <w:numId w:val="12"/>
        </w:numPr>
        <w:spacing w:before="120" w:after="240"/>
        <w:jc w:val="both"/>
        <w:rPr>
          <w:rFonts w:cs="Times New Roman"/>
        </w:rPr>
      </w:pPr>
      <w:r w:rsidRPr="00CF59A0">
        <w:rPr>
          <w:rFonts w:cs="Times New Roman"/>
        </w:rPr>
        <w:t>Price Schedules &amp; Bid Forms in MS excel format &amp; its revision covering various price schedules and bid forms for Second Envelope.</w:t>
      </w:r>
    </w:p>
    <w:p w:rsidR="00B03F90" w:rsidRPr="00CF59A0" w:rsidRDefault="00B03F90" w:rsidP="00495EFC">
      <w:pPr>
        <w:pStyle w:val="ListParagraph"/>
        <w:numPr>
          <w:ilvl w:val="1"/>
          <w:numId w:val="2"/>
        </w:numPr>
        <w:spacing w:before="120" w:after="240"/>
        <w:ind w:left="709" w:hanging="709"/>
        <w:contextualSpacing w:val="0"/>
        <w:jc w:val="both"/>
        <w:rPr>
          <w:rFonts w:ascii="Book Antiqua" w:hAnsi="Book Antiqua"/>
        </w:rPr>
      </w:pPr>
      <w:r w:rsidRPr="00CF59A0">
        <w:rPr>
          <w:rFonts w:ascii="Book Antiqua" w:hAnsi="Book Antiqua"/>
        </w:rPr>
        <w:t>The bid shall be submitted by the Bidder under “Single Stage – Two Envelope” procedure of bidding. Under this procedure, the bid submitted by the Bidder in two envelopes - First Envelope (also referred to as Techno - Commercial Part) and Second Envelope (also referred to as Price Part) shall comprise of the following documents:</w:t>
      </w:r>
    </w:p>
    <w:p w:rsidR="00160323" w:rsidRPr="00B01F35" w:rsidRDefault="00160323" w:rsidP="00160323">
      <w:pPr>
        <w:pStyle w:val="ListParagraph"/>
        <w:spacing w:before="120" w:after="240"/>
        <w:ind w:left="709"/>
        <w:contextualSpacing w:val="0"/>
        <w:jc w:val="both"/>
        <w:rPr>
          <w:b/>
          <w:bCs/>
        </w:rPr>
      </w:pPr>
      <w:r w:rsidRPr="00B01F35">
        <w:rPr>
          <w:b/>
          <w:bCs/>
        </w:rPr>
        <w:t>First Envelope:</w:t>
      </w:r>
    </w:p>
    <w:p w:rsidR="00160323" w:rsidRPr="00B01F35" w:rsidRDefault="00495EFC" w:rsidP="00495EFC">
      <w:pPr>
        <w:pStyle w:val="ListParagraph"/>
        <w:numPr>
          <w:ilvl w:val="0"/>
          <w:numId w:val="22"/>
        </w:numPr>
        <w:spacing w:before="120" w:after="240"/>
        <w:contextualSpacing w:val="0"/>
        <w:jc w:val="both"/>
      </w:pPr>
      <w:r w:rsidRPr="00495EFC">
        <w:t xml:space="preserve">Bid Form (First Envelope) duly completed and signed by the Bidder, together with all Attachments &amp; Technical Data Sheets (available in Volume-III) as uploaded on the portal https://etender.powergrid.in and identified in </w:t>
      </w:r>
      <w:r w:rsidRPr="00FE7F0B">
        <w:t xml:space="preserve">ITB Sub-Clause 9.3 </w:t>
      </w:r>
      <w:r w:rsidRPr="00495EFC">
        <w:t>below.</w:t>
      </w:r>
    </w:p>
    <w:p w:rsidR="00160323" w:rsidRPr="00495EFC" w:rsidRDefault="00160323" w:rsidP="00495EFC">
      <w:pPr>
        <w:pStyle w:val="ListParagraph"/>
        <w:numPr>
          <w:ilvl w:val="0"/>
          <w:numId w:val="22"/>
        </w:numPr>
        <w:spacing w:before="120" w:after="240"/>
        <w:contextualSpacing w:val="0"/>
        <w:jc w:val="both"/>
      </w:pPr>
      <w:r w:rsidRPr="00B01F35">
        <w:t xml:space="preserve">Hard copy of the </w:t>
      </w:r>
      <w:r w:rsidR="00495EFC">
        <w:t xml:space="preserve">following </w:t>
      </w:r>
      <w:r w:rsidRPr="00B01F35">
        <w:t xml:space="preserve">documents submitted at the address mentioned </w:t>
      </w:r>
      <w:r w:rsidR="00530C37">
        <w:t>in BDS</w:t>
      </w:r>
      <w:r w:rsidRPr="00B01F35">
        <w:rPr>
          <w:color w:val="FF0000"/>
        </w:rPr>
        <w:t>.</w:t>
      </w:r>
      <w:r w:rsidR="004432E5" w:rsidRPr="00B01F35">
        <w:rPr>
          <w:color w:val="FF0000"/>
        </w:rPr>
        <w:t xml:space="preserve"> </w:t>
      </w:r>
    </w:p>
    <w:p w:rsidR="00495EFC" w:rsidRPr="00495EFC" w:rsidRDefault="00495EFC" w:rsidP="00530C37">
      <w:pPr>
        <w:pStyle w:val="ListParagraph"/>
        <w:numPr>
          <w:ilvl w:val="0"/>
          <w:numId w:val="24"/>
        </w:numPr>
        <w:spacing w:before="120" w:after="240"/>
        <w:jc w:val="both"/>
        <w:rPr>
          <w:rFonts w:ascii="Book Antiqua" w:hAnsi="Book Antiqua"/>
        </w:rPr>
      </w:pPr>
      <w:r w:rsidRPr="00495EFC">
        <w:rPr>
          <w:rFonts w:ascii="Book Antiqua" w:hAnsi="Book Antiqua"/>
        </w:rPr>
        <w:t>DD or Online Payment Acknowledgement towards Bidding Document fee of the amount as specified in the in accordance with clause</w:t>
      </w:r>
      <w:r w:rsidRPr="00FE7F0B">
        <w:rPr>
          <w:rFonts w:ascii="Book Antiqua" w:hAnsi="Book Antiqua"/>
        </w:rPr>
        <w:t xml:space="preserve"> 5.4 </w:t>
      </w:r>
      <w:r w:rsidRPr="00495EFC">
        <w:rPr>
          <w:rFonts w:ascii="Book Antiqua" w:hAnsi="Book Antiqua"/>
        </w:rPr>
        <w:t xml:space="preserve">of ITB or documentary evidence in support of exemption of Bidding Document fee as per ITB </w:t>
      </w:r>
      <w:r w:rsidRPr="00FE7F0B">
        <w:rPr>
          <w:rFonts w:ascii="Book Antiqua" w:hAnsi="Book Antiqua"/>
        </w:rPr>
        <w:t>5.5</w:t>
      </w:r>
    </w:p>
    <w:p w:rsidR="00495EFC" w:rsidRPr="00C512C1" w:rsidRDefault="00495EFC" w:rsidP="00530C37">
      <w:pPr>
        <w:pStyle w:val="ListParagraph"/>
        <w:numPr>
          <w:ilvl w:val="0"/>
          <w:numId w:val="24"/>
        </w:numPr>
        <w:spacing w:before="120" w:after="240"/>
        <w:jc w:val="both"/>
      </w:pPr>
      <w:r w:rsidRPr="00C512C1">
        <w:t xml:space="preserve">Integrity Pact (in Original) in accordance with </w:t>
      </w:r>
      <w:r w:rsidRPr="00FE7F0B">
        <w:t>clause 9.3 (</w:t>
      </w:r>
      <w:r w:rsidR="00F44E68" w:rsidRPr="00FE7F0B">
        <w:t>h</w:t>
      </w:r>
      <w:r w:rsidRPr="00FE7F0B">
        <w:t xml:space="preserve">) </w:t>
      </w:r>
      <w:r w:rsidRPr="00C512C1">
        <w:t xml:space="preserve">of ITB, Section-II in separate envelope </w:t>
      </w:r>
    </w:p>
    <w:p w:rsidR="00495EFC" w:rsidRPr="00B01F35" w:rsidRDefault="00495EFC" w:rsidP="00530C37">
      <w:pPr>
        <w:pStyle w:val="ListParagraph"/>
        <w:numPr>
          <w:ilvl w:val="0"/>
          <w:numId w:val="24"/>
        </w:numPr>
        <w:spacing w:before="120" w:after="240"/>
        <w:jc w:val="both"/>
      </w:pPr>
      <w:r w:rsidRPr="00495EFC">
        <w:rPr>
          <w:rFonts w:ascii="Book Antiqua" w:hAnsi="Book Antiqua"/>
          <w:spacing w:val="-2"/>
        </w:rPr>
        <w:t xml:space="preserve">Power of Attorney as per </w:t>
      </w:r>
      <w:r w:rsidRPr="00FE7F0B">
        <w:rPr>
          <w:rFonts w:ascii="Book Antiqua" w:hAnsi="Book Antiqua"/>
          <w:spacing w:val="-2"/>
        </w:rPr>
        <w:t>Clause 9.3 (b).</w:t>
      </w:r>
    </w:p>
    <w:p w:rsidR="00495EFC" w:rsidRPr="00FE7F0B" w:rsidRDefault="00495EFC" w:rsidP="00530C37">
      <w:pPr>
        <w:pStyle w:val="ListParagraph"/>
        <w:numPr>
          <w:ilvl w:val="0"/>
          <w:numId w:val="24"/>
        </w:numPr>
        <w:spacing w:before="120" w:after="240"/>
        <w:jc w:val="both"/>
      </w:pPr>
      <w:r w:rsidRPr="00FE7F0B">
        <w:t>Bidders shall also submit Joint Deed of Undertaking by the PARENT/ PRINCIPAL/GROUP COMPANY along with the bidder, duly signed and stamped on each page in original, if applicable as per Annexure- A (BDS); and</w:t>
      </w:r>
    </w:p>
    <w:p w:rsidR="00495EFC" w:rsidRPr="00B01F35" w:rsidRDefault="00495EFC" w:rsidP="00495EFC">
      <w:pPr>
        <w:spacing w:before="120" w:after="240"/>
        <w:ind w:left="1080"/>
        <w:jc w:val="both"/>
      </w:pPr>
      <w:r w:rsidRPr="00495EFC">
        <w:rPr>
          <w:rFonts w:eastAsiaTheme="minorHAnsi"/>
          <w:color w:val="000000"/>
          <w:lang w:val="en-IN" w:bidi="hi-IN"/>
        </w:rPr>
        <w:t>Any other document further specified in the BDS duly signed and stamped on each page.</w:t>
      </w:r>
    </w:p>
    <w:p w:rsidR="00495EFC" w:rsidRDefault="00495EFC" w:rsidP="00606106">
      <w:pPr>
        <w:pStyle w:val="ListParagraph"/>
        <w:numPr>
          <w:ilvl w:val="1"/>
          <w:numId w:val="2"/>
        </w:numPr>
        <w:spacing w:before="120" w:after="240"/>
        <w:ind w:left="709" w:hanging="709"/>
        <w:contextualSpacing w:val="0"/>
        <w:jc w:val="both"/>
        <w:rPr>
          <w:b/>
          <w:bCs/>
        </w:rPr>
      </w:pPr>
      <w:r w:rsidRPr="00AA5E2C">
        <w:rPr>
          <w:rFonts w:ascii="Book Antiqua" w:hAnsi="Book Antiqua"/>
        </w:rPr>
        <w:t>Submis</w:t>
      </w:r>
      <w:r>
        <w:rPr>
          <w:rFonts w:ascii="Book Antiqua" w:hAnsi="Book Antiqua"/>
        </w:rPr>
        <w:t>sion of</w:t>
      </w:r>
      <w:r w:rsidRPr="00AA5E2C">
        <w:rPr>
          <w:rFonts w:ascii="Book Antiqua" w:hAnsi="Book Antiqua"/>
        </w:rPr>
        <w:t xml:space="preserve"> an alternative bid</w:t>
      </w:r>
      <w:r>
        <w:rPr>
          <w:rFonts w:ascii="Book Antiqua" w:hAnsi="Book Antiqua"/>
        </w:rPr>
        <w:t xml:space="preserve"> is not allowed.</w:t>
      </w:r>
    </w:p>
    <w:p w:rsidR="004432E5" w:rsidRPr="00B01F35" w:rsidRDefault="00530C37" w:rsidP="00606106">
      <w:pPr>
        <w:pStyle w:val="ListParagraph"/>
        <w:numPr>
          <w:ilvl w:val="1"/>
          <w:numId w:val="2"/>
        </w:numPr>
        <w:spacing w:before="120" w:after="240"/>
        <w:ind w:left="709" w:hanging="709"/>
        <w:contextualSpacing w:val="0"/>
        <w:jc w:val="both"/>
        <w:rPr>
          <w:b/>
          <w:bCs/>
        </w:rPr>
      </w:pPr>
      <w:r w:rsidRPr="00530C37">
        <w:rPr>
          <w:b/>
          <w:bCs/>
        </w:rPr>
        <w:lastRenderedPageBreak/>
        <w:t>Bidder shall submit soft copy of following documents by uploading on the portal https://etender.powergrid.in and Hard copy of documents wherever stipulated in the manner specified in ITB Clause 9.1 above along with its Techno - Commercial Part (First Envelope):</w:t>
      </w:r>
    </w:p>
    <w:p w:rsidR="004432E5" w:rsidRPr="00B01F35" w:rsidRDefault="004432E5" w:rsidP="00743848">
      <w:pPr>
        <w:pStyle w:val="ListParagraph"/>
        <w:numPr>
          <w:ilvl w:val="0"/>
          <w:numId w:val="14"/>
        </w:numPr>
        <w:spacing w:before="120" w:after="240"/>
        <w:ind w:left="1418"/>
        <w:contextualSpacing w:val="0"/>
        <w:jc w:val="both"/>
        <w:rPr>
          <w:b/>
          <w:bCs/>
        </w:rPr>
      </w:pPr>
      <w:r w:rsidRPr="00B01F35">
        <w:t xml:space="preserve">Attachment 1: </w:t>
      </w:r>
      <w:r w:rsidR="00C74DE5" w:rsidRPr="00530C37">
        <w:rPr>
          <w:color w:val="000000"/>
          <w:lang w:bidi="hi-IN"/>
        </w:rPr>
        <w:t>Bid Securing Declaratio</w:t>
      </w:r>
      <w:r w:rsidR="00530C37">
        <w:rPr>
          <w:color w:val="000000"/>
          <w:lang w:bidi="hi-IN"/>
        </w:rPr>
        <w:t>n</w:t>
      </w:r>
      <w:r w:rsidR="00C74DE5" w:rsidRPr="00530C37">
        <w:rPr>
          <w:color w:val="000000"/>
          <w:lang w:bidi="hi-IN"/>
        </w:rPr>
        <w:t>.</w:t>
      </w:r>
    </w:p>
    <w:p w:rsidR="0089748A" w:rsidRPr="00B01F35" w:rsidRDefault="006722DC" w:rsidP="00743848">
      <w:pPr>
        <w:pStyle w:val="ListParagraph"/>
        <w:numPr>
          <w:ilvl w:val="0"/>
          <w:numId w:val="14"/>
        </w:numPr>
        <w:spacing w:before="120" w:after="240"/>
        <w:ind w:left="1418"/>
        <w:contextualSpacing w:val="0"/>
        <w:jc w:val="both"/>
        <w:rPr>
          <w:b/>
          <w:bCs/>
        </w:rPr>
      </w:pPr>
      <w:r w:rsidRPr="00B01F35">
        <w:t xml:space="preserve">Attachment 2: Power of Attorney </w:t>
      </w:r>
      <w:r w:rsidRPr="00B01F35">
        <w:rPr>
          <w:i/>
          <w:iCs/>
        </w:rPr>
        <w:t xml:space="preserve">(submission of Hard copy in </w:t>
      </w:r>
      <w:r w:rsidR="00CE6A7E" w:rsidRPr="00B01F35">
        <w:rPr>
          <w:i/>
          <w:iCs/>
        </w:rPr>
        <w:t>“</w:t>
      </w:r>
      <w:r w:rsidRPr="00B01F35">
        <w:rPr>
          <w:i/>
          <w:iCs/>
        </w:rPr>
        <w:t>Original</w:t>
      </w:r>
      <w:r w:rsidR="00654A0A" w:rsidRPr="00B01F35">
        <w:rPr>
          <w:i/>
          <w:iCs/>
        </w:rPr>
        <w:t>”</w:t>
      </w:r>
      <w:r w:rsidRPr="00B01F35">
        <w:rPr>
          <w:i/>
          <w:iCs/>
        </w:rPr>
        <w:t xml:space="preserve"> and uploading of Scanned Copy)</w:t>
      </w:r>
      <w:r w:rsidR="001C4869" w:rsidRPr="00B01F35">
        <w:rPr>
          <w:i/>
          <w:iCs/>
        </w:rPr>
        <w:t>.</w:t>
      </w:r>
    </w:p>
    <w:p w:rsidR="004432E5" w:rsidRPr="00B01F35" w:rsidRDefault="0089748A" w:rsidP="00743848">
      <w:pPr>
        <w:pStyle w:val="ListParagraph"/>
        <w:spacing w:before="120" w:after="240"/>
        <w:ind w:left="1418"/>
        <w:contextualSpacing w:val="0"/>
        <w:jc w:val="both"/>
      </w:pPr>
      <w:r w:rsidRPr="00B01F35">
        <w:t>A power of attorney, duly notarized, indicating that the person(s) signing the bid has(</w:t>
      </w:r>
      <w:proofErr w:type="spellStart"/>
      <w:r w:rsidRPr="00B01F35">
        <w:t>ve</w:t>
      </w:r>
      <w:proofErr w:type="spellEnd"/>
      <w:r w:rsidRPr="00B01F35">
        <w:t xml:space="preserve">) the authority to sign the bid and thus that the bid is binding upon the Bidder during full period of its validity, in accordance with </w:t>
      </w:r>
      <w:r w:rsidRPr="00FE7F0B">
        <w:t>ITB Clause 1</w:t>
      </w:r>
      <w:r w:rsidR="00F44E68" w:rsidRPr="00FE7F0B">
        <w:t>3</w:t>
      </w:r>
      <w:r w:rsidRPr="00FE7F0B">
        <w:t>.</w:t>
      </w:r>
      <w:r w:rsidR="006722DC" w:rsidRPr="00FE7F0B">
        <w:t xml:space="preserve">   </w:t>
      </w:r>
    </w:p>
    <w:p w:rsidR="006722DC" w:rsidRPr="00B01F35" w:rsidRDefault="006722DC" w:rsidP="00743848">
      <w:pPr>
        <w:pStyle w:val="ListParagraph"/>
        <w:numPr>
          <w:ilvl w:val="0"/>
          <w:numId w:val="14"/>
        </w:numPr>
        <w:spacing w:before="120" w:after="240"/>
        <w:ind w:left="1418"/>
        <w:contextualSpacing w:val="0"/>
        <w:jc w:val="both"/>
        <w:rPr>
          <w:b/>
          <w:bCs/>
        </w:rPr>
      </w:pPr>
      <w:r w:rsidRPr="00B01F35">
        <w:t>Attachment 3: Bidder</w:t>
      </w:r>
      <w:r w:rsidR="0089748A" w:rsidRPr="00B01F35">
        <w:t>’</w:t>
      </w:r>
      <w:r w:rsidRPr="00B01F35">
        <w:t xml:space="preserve">s Eligibility and Qualifications </w:t>
      </w:r>
      <w:r w:rsidRPr="00B01F35">
        <w:rPr>
          <w:i/>
          <w:iCs/>
        </w:rPr>
        <w:t>(Uploading of Scanned Copies of documentary evidence in support of Bidder</w:t>
      </w:r>
      <w:r w:rsidR="0089748A" w:rsidRPr="00B01F35">
        <w:rPr>
          <w:i/>
          <w:iCs/>
        </w:rPr>
        <w:t>’</w:t>
      </w:r>
      <w:r w:rsidRPr="00B01F35">
        <w:rPr>
          <w:i/>
          <w:iCs/>
        </w:rPr>
        <w:t>s qualification.</w:t>
      </w:r>
    </w:p>
    <w:p w:rsidR="00654A0A" w:rsidRPr="00B01F35" w:rsidRDefault="00654A0A" w:rsidP="00743848">
      <w:pPr>
        <w:pStyle w:val="ListParagraph"/>
        <w:spacing w:before="120" w:after="240"/>
        <w:ind w:left="1418"/>
        <w:contextualSpacing w:val="0"/>
        <w:jc w:val="both"/>
      </w:pPr>
      <w:r w:rsidRPr="00B01F35">
        <w:t xml:space="preserve">In the absence of prequalification, documentary evidence establishing that the Bidder is eligible to bid in accordance with </w:t>
      </w:r>
      <w:r w:rsidRPr="00FE7F0B">
        <w:t xml:space="preserve">ITB Clause </w:t>
      </w:r>
      <w:r w:rsidR="00530C37" w:rsidRPr="00FE7F0B">
        <w:t>2</w:t>
      </w:r>
      <w:r w:rsidRPr="00FE7F0B">
        <w:t xml:space="preserve"> </w:t>
      </w:r>
      <w:r w:rsidRPr="00B01F35">
        <w:t xml:space="preserve">and is qualified to perform the contract in accordance with Annexure – A (BDS), if its bid is accepted. </w:t>
      </w:r>
    </w:p>
    <w:p w:rsidR="00654A0A" w:rsidRPr="00B01F35" w:rsidRDefault="00654A0A" w:rsidP="00743848">
      <w:pPr>
        <w:pStyle w:val="ListParagraph"/>
        <w:spacing w:before="120" w:after="240"/>
        <w:ind w:left="1418"/>
        <w:contextualSpacing w:val="0"/>
        <w:jc w:val="both"/>
      </w:pPr>
      <w:r w:rsidRPr="00B01F35">
        <w:t>The documentary evidence of the Bidder</w:t>
      </w:r>
      <w:r w:rsidR="00CD14D5" w:rsidRPr="00B01F35">
        <w:t>’</w:t>
      </w:r>
      <w:r w:rsidRPr="00B01F35">
        <w:t>s eligibility to bid shall establish to the Employer</w:t>
      </w:r>
      <w:r w:rsidR="00CD14D5" w:rsidRPr="00B01F35">
        <w:t>’</w:t>
      </w:r>
      <w:r w:rsidRPr="00B01F35">
        <w:t xml:space="preserve">s satisfaction that the Bidder, at the time of submission of its bid, is eligible as defined in </w:t>
      </w:r>
      <w:r w:rsidRPr="00FE7F0B">
        <w:t xml:space="preserve">ITB Clause </w:t>
      </w:r>
      <w:r w:rsidR="00F44E68" w:rsidRPr="00FE7F0B">
        <w:t>2.</w:t>
      </w:r>
    </w:p>
    <w:p w:rsidR="005F5A2F" w:rsidRPr="00B01F35" w:rsidRDefault="005F5A2F" w:rsidP="00743848">
      <w:pPr>
        <w:pStyle w:val="ListParagraph"/>
        <w:spacing w:before="120" w:after="240"/>
        <w:ind w:left="1418"/>
        <w:contextualSpacing w:val="0"/>
        <w:jc w:val="both"/>
      </w:pPr>
      <w:r w:rsidRPr="00B01F35">
        <w:t>The documentary evidence of the Bidder’s qualifications to perform the contract, if its bid is accepted, shall establish to the Employer’s satisfaction that the Bidder has the capabilities necessary to perform the contract, and, in particular, meets the experience and other criteria outlined in the Qualification Requirement for the Bidders in Annexure – A (BDS) and shall also include:</w:t>
      </w:r>
    </w:p>
    <w:p w:rsidR="008E16F3" w:rsidRPr="00FE7F0B" w:rsidRDefault="008E16F3" w:rsidP="00743848">
      <w:pPr>
        <w:pStyle w:val="ListParagraph"/>
        <w:spacing w:before="120" w:after="240"/>
        <w:ind w:left="1418"/>
        <w:contextualSpacing w:val="0"/>
        <w:jc w:val="both"/>
      </w:pPr>
      <w:r w:rsidRPr="00FE7F0B">
        <w:t>A Joint Deed of Undertaking by the PARENT/ PRINCIPAL/GROUP COMPANY along with the bidder, duly signed and stamped on each page in original, if applicable as per Annexure- A (BDS).</w:t>
      </w:r>
    </w:p>
    <w:p w:rsidR="00530C37" w:rsidRDefault="00530C37" w:rsidP="00743848">
      <w:pPr>
        <w:pStyle w:val="ListParagraph"/>
        <w:spacing w:before="120" w:after="240"/>
        <w:ind w:left="1418"/>
        <w:contextualSpacing w:val="0"/>
        <w:jc w:val="both"/>
      </w:pPr>
      <w:r w:rsidRPr="00530C37">
        <w:t xml:space="preserve">The documentary evidence defining </w:t>
      </w:r>
      <w:r>
        <w:t>(</w:t>
      </w:r>
      <w:proofErr w:type="spellStart"/>
      <w:r w:rsidRPr="00530C37">
        <w:t>i</w:t>
      </w:r>
      <w:proofErr w:type="spellEnd"/>
      <w:r>
        <w:t xml:space="preserve">) </w:t>
      </w:r>
      <w:r w:rsidRPr="00530C37">
        <w:t>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r>
        <w:t xml:space="preserve"> </w:t>
      </w:r>
    </w:p>
    <w:p w:rsidR="006722DC" w:rsidRPr="00B01F35" w:rsidRDefault="00530C37" w:rsidP="00743848">
      <w:pPr>
        <w:pStyle w:val="ListParagraph"/>
        <w:spacing w:before="120" w:after="240"/>
        <w:ind w:left="1418"/>
        <w:contextualSpacing w:val="0"/>
        <w:jc w:val="both"/>
      </w:pPr>
      <w:r w:rsidRPr="00B01F35">
        <w:t>The</w:t>
      </w:r>
      <w:r w:rsidR="006722DC" w:rsidRPr="00B01F35">
        <w:t xml:space="preserv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rsidR="006722DC" w:rsidRPr="00B01F35" w:rsidRDefault="006722DC" w:rsidP="00743848">
      <w:pPr>
        <w:pStyle w:val="ListParagraph"/>
        <w:spacing w:before="120" w:after="240"/>
        <w:ind w:left="1418"/>
        <w:contextualSpacing w:val="0"/>
        <w:jc w:val="both"/>
      </w:pPr>
      <w:r w:rsidRPr="00B01F35">
        <w:t>Declaration for anticipated change in legal structure/ ownership, if any.</w:t>
      </w:r>
    </w:p>
    <w:p w:rsidR="00AC13E0" w:rsidRPr="00AC13E0" w:rsidRDefault="00AC13E0" w:rsidP="00AC13E0">
      <w:pPr>
        <w:pStyle w:val="ListParagraph"/>
        <w:spacing w:before="120" w:after="240"/>
        <w:ind w:left="1418"/>
        <w:contextualSpacing w:val="0"/>
        <w:jc w:val="both"/>
        <w:rPr>
          <w:color w:val="FF0000"/>
        </w:rPr>
      </w:pPr>
      <w:r w:rsidRPr="00AC13E0">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w:t>
      </w:r>
      <w:r w:rsidRPr="00FE7F0B">
        <w:t xml:space="preserve">ITB </w:t>
      </w:r>
      <w:r w:rsidR="00F44E68" w:rsidRPr="00FE7F0B">
        <w:t>12</w:t>
      </w:r>
      <w:r w:rsidR="00F64A39" w:rsidRPr="00FE7F0B">
        <w:t>.3.</w:t>
      </w:r>
    </w:p>
    <w:p w:rsidR="006722DC" w:rsidRPr="00FE7F0B" w:rsidRDefault="006722DC" w:rsidP="00743848">
      <w:pPr>
        <w:pStyle w:val="ListParagraph"/>
        <w:numPr>
          <w:ilvl w:val="0"/>
          <w:numId w:val="14"/>
        </w:numPr>
        <w:spacing w:before="120" w:after="240"/>
        <w:ind w:left="1418"/>
        <w:contextualSpacing w:val="0"/>
        <w:jc w:val="both"/>
      </w:pPr>
      <w:r w:rsidRPr="00FE7F0B">
        <w:t>Attachment 4: Deviations</w:t>
      </w:r>
    </w:p>
    <w:p w:rsidR="006722DC" w:rsidRPr="00B01F35" w:rsidRDefault="006722DC" w:rsidP="00743848">
      <w:pPr>
        <w:pStyle w:val="ListParagraph"/>
        <w:spacing w:before="120" w:after="240"/>
        <w:ind w:left="1418"/>
        <w:contextualSpacing w:val="0"/>
        <w:jc w:val="both"/>
      </w:pPr>
      <w:r w:rsidRPr="00B01F35">
        <w:t xml:space="preserve">In order to facilitate evaluation of bids, deviations, if any, from the terms and conditions or Technical Specifications shall be listed in </w:t>
      </w:r>
      <w:r w:rsidRPr="00FE7F0B">
        <w:t>Attachment</w:t>
      </w:r>
      <w:r w:rsidR="001C4869" w:rsidRPr="00FE7F0B">
        <w:t xml:space="preserve"> 4</w:t>
      </w:r>
      <w:r w:rsidR="001C4869" w:rsidRPr="00B01F35">
        <w:rPr>
          <w:color w:val="FF0000"/>
        </w:rPr>
        <w:t xml:space="preserve"> </w:t>
      </w:r>
      <w:r w:rsidRPr="00B01F35">
        <w:t>to the bid. The Bidder is required to provide the cost of withdrawal for such deviations.</w:t>
      </w:r>
      <w:r w:rsidR="00AC00E6" w:rsidRPr="00B01F35">
        <w:t xml:space="preserve"> However, the attention of the bidders is drawn to the provisions of </w:t>
      </w:r>
      <w:r w:rsidR="00AC00E6" w:rsidRPr="00FE7F0B">
        <w:t xml:space="preserve">ITB Sub-Clause </w:t>
      </w:r>
      <w:r w:rsidR="00F44E68" w:rsidRPr="00FE7F0B">
        <w:t>20.6</w:t>
      </w:r>
      <w:r w:rsidR="00AC00E6" w:rsidRPr="00FE7F0B">
        <w:t xml:space="preserve"> </w:t>
      </w:r>
      <w:r w:rsidR="00AC00E6" w:rsidRPr="00B01F35">
        <w:t>regarding the rejection of bids that are not substantially responsive to the requirements of the Bidding Documents.</w:t>
      </w:r>
    </w:p>
    <w:p w:rsidR="006722DC" w:rsidRPr="00F2565C" w:rsidRDefault="006722DC" w:rsidP="00743848">
      <w:pPr>
        <w:pStyle w:val="ListParagraph"/>
        <w:numPr>
          <w:ilvl w:val="0"/>
          <w:numId w:val="14"/>
        </w:numPr>
        <w:spacing w:before="120" w:after="240"/>
        <w:ind w:left="1418"/>
        <w:contextualSpacing w:val="0"/>
        <w:jc w:val="both"/>
        <w:rPr>
          <w:color w:val="FF0000"/>
        </w:rPr>
      </w:pPr>
      <w:r w:rsidRPr="00B01F35">
        <w:t>Attachment 5: Work Completion Schedule.</w:t>
      </w:r>
    </w:p>
    <w:p w:rsidR="00F2565C" w:rsidRPr="00B01F35" w:rsidRDefault="00F2565C" w:rsidP="00F2565C">
      <w:pPr>
        <w:pStyle w:val="ListParagraph"/>
        <w:spacing w:before="120" w:after="240"/>
        <w:ind w:left="2858" w:firstLine="22"/>
        <w:contextualSpacing w:val="0"/>
        <w:jc w:val="both"/>
        <w:rPr>
          <w:color w:val="FF0000"/>
        </w:rPr>
      </w:pPr>
      <w:r w:rsidRPr="000455EB">
        <w:rPr>
          <w:rFonts w:ascii="Book Antiqua" w:hAnsi="Book Antiqua"/>
        </w:rPr>
        <w:t>Attach Bar Chart for Work Completion Schedule</w:t>
      </w:r>
      <w:r>
        <w:rPr>
          <w:rFonts w:ascii="Book Antiqua" w:hAnsi="Book Antiqua"/>
        </w:rPr>
        <w:t xml:space="preserve"> (</w:t>
      </w:r>
      <w:r w:rsidRPr="000455EB">
        <w:rPr>
          <w:rFonts w:ascii="Book Antiqua" w:hAnsi="Book Antiqua"/>
        </w:rPr>
        <w:t>Scanned copy of above documents shall be uploaded</w:t>
      </w:r>
      <w:r>
        <w:rPr>
          <w:rFonts w:ascii="Book Antiqua" w:hAnsi="Book Antiqua"/>
        </w:rPr>
        <w:t>)</w:t>
      </w:r>
    </w:p>
    <w:p w:rsidR="006722DC" w:rsidRPr="00B01F35" w:rsidRDefault="006722DC" w:rsidP="00743848">
      <w:pPr>
        <w:pStyle w:val="ListParagraph"/>
        <w:numPr>
          <w:ilvl w:val="0"/>
          <w:numId w:val="14"/>
        </w:numPr>
        <w:spacing w:before="120" w:after="240"/>
        <w:ind w:left="1418"/>
        <w:contextualSpacing w:val="0"/>
        <w:jc w:val="both"/>
        <w:rPr>
          <w:color w:val="FF0000"/>
        </w:rPr>
      </w:pPr>
      <w:r w:rsidRPr="00B01F35">
        <w:t>Attachment 6: Information regarding ex-employees of Employer in Bidder</w:t>
      </w:r>
      <w:r w:rsidR="00AC00E6" w:rsidRPr="00B01F35">
        <w:t>’</w:t>
      </w:r>
      <w:r w:rsidRPr="00B01F35">
        <w:t>s firm.</w:t>
      </w:r>
    </w:p>
    <w:p w:rsidR="006722DC" w:rsidRPr="00B01F35" w:rsidRDefault="006722DC" w:rsidP="00743848">
      <w:pPr>
        <w:pStyle w:val="ListParagraph"/>
        <w:numPr>
          <w:ilvl w:val="0"/>
          <w:numId w:val="14"/>
        </w:numPr>
        <w:spacing w:before="120" w:after="240"/>
        <w:ind w:left="1418"/>
        <w:contextualSpacing w:val="0"/>
        <w:jc w:val="both"/>
        <w:rPr>
          <w:color w:val="FF0000"/>
        </w:rPr>
      </w:pPr>
      <w:r w:rsidRPr="00B01F35">
        <w:t xml:space="preserve">Attachment 7: Declaration regarding Social Accountability. </w:t>
      </w:r>
    </w:p>
    <w:p w:rsidR="006722DC" w:rsidRPr="00B01F35" w:rsidRDefault="006722DC" w:rsidP="00743848">
      <w:pPr>
        <w:pStyle w:val="ListParagraph"/>
        <w:numPr>
          <w:ilvl w:val="0"/>
          <w:numId w:val="14"/>
        </w:numPr>
        <w:spacing w:before="120" w:after="240"/>
        <w:ind w:left="1418"/>
        <w:contextualSpacing w:val="0"/>
        <w:jc w:val="both"/>
        <w:rPr>
          <w:color w:val="FF0000"/>
        </w:rPr>
      </w:pPr>
      <w:r w:rsidRPr="00B01F35">
        <w:t xml:space="preserve">Attachment </w:t>
      </w:r>
      <w:r w:rsidR="00ED1394" w:rsidRPr="00B01F35">
        <w:t xml:space="preserve">8: Integrity Pact </w:t>
      </w:r>
      <w:r w:rsidR="00ED1394" w:rsidRPr="00B01F35">
        <w:rPr>
          <w:i/>
          <w:iCs/>
        </w:rPr>
        <w:t>(submission of Hard Copy in “Original‟)</w:t>
      </w:r>
    </w:p>
    <w:p w:rsidR="0029581E" w:rsidRPr="00B01F35" w:rsidRDefault="0029581E" w:rsidP="00743848">
      <w:pPr>
        <w:pStyle w:val="ListParagraph"/>
        <w:spacing w:before="120" w:after="240"/>
        <w:ind w:left="1418"/>
        <w:contextualSpacing w:val="0"/>
        <w:jc w:val="both"/>
      </w:pPr>
      <w:r w:rsidRPr="00B01F35">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B01F35">
        <w:t>alongwith</w:t>
      </w:r>
      <w:proofErr w:type="spellEnd"/>
      <w:r w:rsidRPr="00B01F35">
        <w:t xml:space="preserve"> the Techno - Commercial Part in a separate envelope, duly superscripted with </w:t>
      </w:r>
      <w:r w:rsidR="00F2565C">
        <w:t>“</w:t>
      </w:r>
      <w:r w:rsidRPr="00B01F35">
        <w:t>Integrity Pact</w:t>
      </w:r>
      <w:r w:rsidR="00F2565C">
        <w:t>”</w:t>
      </w:r>
      <w:r w:rsidRPr="00B01F35">
        <w:t xml:space="preserve">. The Bidder shall submit the Integrity Pact on a </w:t>
      </w:r>
      <w:proofErr w:type="spellStart"/>
      <w:proofErr w:type="gramStart"/>
      <w:r w:rsidRPr="00B01F35">
        <w:t>non judicial</w:t>
      </w:r>
      <w:proofErr w:type="spellEnd"/>
      <w:proofErr w:type="gramEnd"/>
      <w:r w:rsidRPr="00B01F35">
        <w:t xml:space="preserve"> stamp paper of Rs. 100/-.</w:t>
      </w:r>
      <w:r w:rsidR="00CD14D5" w:rsidRPr="00B01F35">
        <w:t xml:space="preserve"> </w:t>
      </w:r>
    </w:p>
    <w:p w:rsidR="00CD14D5" w:rsidRPr="00B01F35" w:rsidRDefault="00CD14D5" w:rsidP="00743848">
      <w:pPr>
        <w:pStyle w:val="ListParagraph"/>
        <w:spacing w:before="120" w:after="240"/>
        <w:ind w:left="1418"/>
        <w:contextualSpacing w:val="0"/>
        <w:jc w:val="both"/>
        <w:rPr>
          <w:color w:val="FF0000"/>
        </w:rPr>
      </w:pPr>
      <w:r w:rsidRPr="00B01F35">
        <w:t xml:space="preserve">Bidder’s failure to submit the Integrity Pact duly signed in Original </w:t>
      </w:r>
      <w:proofErr w:type="spellStart"/>
      <w:r w:rsidRPr="00B01F35">
        <w:t>alongwith</w:t>
      </w:r>
      <w:proofErr w:type="spellEnd"/>
      <w:r w:rsidRPr="00B01F35">
        <w:t xml:space="preserve"> the Bid or subsequently pursuant to </w:t>
      </w:r>
      <w:r w:rsidRPr="00FE7F0B">
        <w:t xml:space="preserve">ITB Sub-Clause </w:t>
      </w:r>
      <w:r w:rsidR="005765E2" w:rsidRPr="00FE7F0B">
        <w:t>19</w:t>
      </w:r>
      <w:r w:rsidRPr="00FE7F0B">
        <w:t xml:space="preserve">.1 </w:t>
      </w:r>
      <w:r w:rsidRPr="00B01F35">
        <w:t>shall lead to outright rejection of the Bid.</w:t>
      </w:r>
    </w:p>
    <w:p w:rsidR="00CD14D5" w:rsidRPr="00B01F35" w:rsidRDefault="00CD14D5" w:rsidP="00743848">
      <w:pPr>
        <w:pStyle w:val="ListParagraph"/>
        <w:numPr>
          <w:ilvl w:val="0"/>
          <w:numId w:val="14"/>
        </w:numPr>
        <w:spacing w:before="120" w:after="240"/>
        <w:ind w:left="1418"/>
        <w:contextualSpacing w:val="0"/>
        <w:jc w:val="both"/>
        <w:rPr>
          <w:color w:val="FF0000"/>
        </w:rPr>
      </w:pPr>
      <w:r w:rsidRPr="00B01F35">
        <w:t xml:space="preserve">Attachment </w:t>
      </w:r>
      <w:r w:rsidR="00696A1B" w:rsidRPr="00B01F35">
        <w:t>9</w:t>
      </w:r>
      <w:r w:rsidRPr="00B01F35">
        <w:t xml:space="preserve">: Additional Information </w:t>
      </w:r>
      <w:r w:rsidRPr="00B01F35">
        <w:rPr>
          <w:i/>
          <w:iCs/>
        </w:rPr>
        <w:t>(uploading of Scanned Copy, as applicable)</w:t>
      </w:r>
    </w:p>
    <w:p w:rsidR="006722DC" w:rsidRPr="00B01F35" w:rsidRDefault="00ED1394" w:rsidP="00AC13E0">
      <w:pPr>
        <w:pStyle w:val="ListParagraph"/>
        <w:numPr>
          <w:ilvl w:val="0"/>
          <w:numId w:val="18"/>
        </w:numPr>
        <w:spacing w:before="120" w:after="240"/>
        <w:ind w:left="1843"/>
        <w:contextualSpacing w:val="0"/>
        <w:jc w:val="both"/>
        <w:rPr>
          <w:color w:val="FF0000"/>
        </w:rPr>
      </w:pPr>
      <w:r w:rsidRPr="00B01F35">
        <w:t>Detailed information on any litigation or arbitration arising out of contracts completed or under execution by it over the last five years.</w:t>
      </w:r>
    </w:p>
    <w:p w:rsidR="00ED1394" w:rsidRPr="00B01F35" w:rsidRDefault="00ED1394" w:rsidP="00AC13E0">
      <w:pPr>
        <w:pStyle w:val="ListParagraph"/>
        <w:numPr>
          <w:ilvl w:val="0"/>
          <w:numId w:val="18"/>
        </w:numPr>
        <w:spacing w:before="120" w:after="240"/>
        <w:ind w:left="1843"/>
        <w:contextualSpacing w:val="0"/>
        <w:jc w:val="both"/>
        <w:rPr>
          <w:color w:val="FF0000"/>
        </w:rPr>
      </w:pPr>
      <w:r w:rsidRPr="00B01F35">
        <w:t>Details of Provident Fund Code Number of the Bidder.</w:t>
      </w:r>
    </w:p>
    <w:p w:rsidR="00ED1394" w:rsidRPr="00F2565C" w:rsidRDefault="00ED1394" w:rsidP="00AC13E0">
      <w:pPr>
        <w:pStyle w:val="ListParagraph"/>
        <w:numPr>
          <w:ilvl w:val="0"/>
          <w:numId w:val="18"/>
        </w:numPr>
        <w:spacing w:before="120" w:after="240"/>
        <w:ind w:left="1843"/>
        <w:contextualSpacing w:val="0"/>
        <w:jc w:val="both"/>
        <w:rPr>
          <w:color w:val="FF0000"/>
        </w:rPr>
      </w:pPr>
      <w:r w:rsidRPr="00B01F35">
        <w:t>Any other information which the Bidder intends to furnish.</w:t>
      </w:r>
    </w:p>
    <w:p w:rsidR="00F2565C" w:rsidRPr="00F2565C" w:rsidRDefault="00F2565C" w:rsidP="00AC13E0">
      <w:pPr>
        <w:pStyle w:val="ListParagraph"/>
        <w:numPr>
          <w:ilvl w:val="0"/>
          <w:numId w:val="18"/>
        </w:numPr>
        <w:spacing w:before="120" w:after="240"/>
        <w:ind w:left="1843"/>
        <w:contextualSpacing w:val="0"/>
        <w:jc w:val="both"/>
        <w:rPr>
          <w:color w:val="FF0000"/>
        </w:rPr>
      </w:pPr>
      <w:r w:rsidRPr="00AA5E2C">
        <w:rPr>
          <w:rFonts w:ascii="Book Antiqua" w:hAnsi="Book Antiqua"/>
        </w:rPr>
        <w:t xml:space="preserve">Detailed information regarding previous transgressions of Integrity Pact that occurred in the last 10 years with any other Public Sector </w:t>
      </w:r>
      <w:r w:rsidRPr="00AA5E2C">
        <w:rPr>
          <w:rFonts w:ascii="Book Antiqua" w:hAnsi="Book Antiqua"/>
        </w:rPr>
        <w:lastRenderedPageBreak/>
        <w:t>Undertaking or Government Department or any other Company, in any country.</w:t>
      </w:r>
    </w:p>
    <w:p w:rsidR="00F2565C" w:rsidRPr="00F2565C" w:rsidRDefault="00F2565C" w:rsidP="00F2565C">
      <w:pPr>
        <w:pStyle w:val="ListParagraph"/>
        <w:spacing w:before="120" w:after="240"/>
        <w:ind w:left="1843"/>
        <w:contextualSpacing w:val="0"/>
        <w:jc w:val="both"/>
        <w:rPr>
          <w:rFonts w:ascii="Book Antiqua" w:hAnsi="Book Antiqua"/>
        </w:rPr>
      </w:pPr>
      <w:r w:rsidRPr="00F2565C">
        <w:rPr>
          <w:rFonts w:ascii="Book Antiqua" w:hAnsi="Book Antiqua"/>
        </w:rPr>
        <w:t>(Scanned</w:t>
      </w:r>
      <w:r w:rsidRPr="000455EB">
        <w:rPr>
          <w:rFonts w:ascii="Book Antiqua" w:hAnsi="Book Antiqua"/>
        </w:rPr>
        <w:t xml:space="preserve"> copy of above documents shall be uploaded</w:t>
      </w:r>
      <w:r>
        <w:rPr>
          <w:rFonts w:ascii="Book Antiqua" w:hAnsi="Book Antiqua"/>
        </w:rPr>
        <w:t>)</w:t>
      </w:r>
    </w:p>
    <w:p w:rsidR="00ED1394" w:rsidRPr="00B01F35" w:rsidRDefault="00ED1394" w:rsidP="00743848">
      <w:pPr>
        <w:pStyle w:val="ListParagraph"/>
        <w:numPr>
          <w:ilvl w:val="0"/>
          <w:numId w:val="14"/>
        </w:numPr>
        <w:spacing w:before="120" w:after="240"/>
        <w:ind w:left="1418"/>
        <w:contextualSpacing w:val="0"/>
        <w:jc w:val="both"/>
        <w:rPr>
          <w:color w:val="FF0000"/>
        </w:rPr>
      </w:pPr>
      <w:r w:rsidRPr="00B01F35">
        <w:t xml:space="preserve">Attachment </w:t>
      </w:r>
      <w:r w:rsidR="00696A1B" w:rsidRPr="00B01F35">
        <w:t>10</w:t>
      </w:r>
      <w:r w:rsidRPr="00B01F35">
        <w:t xml:space="preserve">: Declaration for tax exemptions, reductions, allowances or benefits </w:t>
      </w:r>
    </w:p>
    <w:p w:rsidR="00ED1394" w:rsidRPr="00B01F35" w:rsidRDefault="00ED1394" w:rsidP="00743848">
      <w:pPr>
        <w:pStyle w:val="ListParagraph"/>
        <w:numPr>
          <w:ilvl w:val="0"/>
          <w:numId w:val="14"/>
        </w:numPr>
        <w:spacing w:before="120" w:after="240"/>
        <w:ind w:left="1418"/>
        <w:contextualSpacing w:val="0"/>
        <w:jc w:val="both"/>
        <w:rPr>
          <w:color w:val="FF0000"/>
        </w:rPr>
      </w:pPr>
      <w:r w:rsidRPr="00B01F35">
        <w:t>Attachment 1</w:t>
      </w:r>
      <w:r w:rsidR="00696A1B" w:rsidRPr="00B01F35">
        <w:t>1</w:t>
      </w:r>
      <w:r w:rsidRPr="00B01F35">
        <w:t xml:space="preserve">: Declaration </w:t>
      </w:r>
    </w:p>
    <w:p w:rsidR="00ED1394" w:rsidRPr="00B01F35" w:rsidRDefault="00ED1394" w:rsidP="00743848">
      <w:pPr>
        <w:pStyle w:val="ListParagraph"/>
        <w:numPr>
          <w:ilvl w:val="0"/>
          <w:numId w:val="14"/>
        </w:numPr>
        <w:spacing w:before="120" w:after="240"/>
        <w:ind w:left="1418"/>
        <w:contextualSpacing w:val="0"/>
        <w:jc w:val="both"/>
        <w:rPr>
          <w:color w:val="FF0000"/>
        </w:rPr>
      </w:pPr>
      <w:r w:rsidRPr="00FE7F0B">
        <w:t>Attachment 1</w:t>
      </w:r>
      <w:r w:rsidR="00696A1B" w:rsidRPr="00FE7F0B">
        <w:t>2</w:t>
      </w:r>
      <w:r w:rsidRPr="00FE7F0B">
        <w:t xml:space="preserve">: </w:t>
      </w:r>
      <w:r w:rsidRPr="00B01F35">
        <w:t>Declaration of Key Managerial Person jointly with Power of Attorney holder</w:t>
      </w:r>
    </w:p>
    <w:p w:rsidR="001B64B8" w:rsidRPr="00B01F35" w:rsidRDefault="001B64B8" w:rsidP="00743848">
      <w:pPr>
        <w:pStyle w:val="ListParagraph"/>
        <w:numPr>
          <w:ilvl w:val="0"/>
          <w:numId w:val="14"/>
        </w:numPr>
        <w:spacing w:before="120" w:after="240"/>
        <w:ind w:left="1418"/>
        <w:contextualSpacing w:val="0"/>
        <w:jc w:val="both"/>
      </w:pPr>
      <w:r w:rsidRPr="00B01F35">
        <w:t>Attachment 1</w:t>
      </w:r>
      <w:r w:rsidR="00696A1B" w:rsidRPr="00B01F35">
        <w:t>3</w:t>
      </w:r>
      <w:r w:rsidRPr="00B01F35">
        <w:t xml:space="preserve">: Declaration by the Bidder regarding events encountered pursuant to </w:t>
      </w:r>
      <w:r w:rsidRPr="00FE7F0B">
        <w:t xml:space="preserve">Clause </w:t>
      </w:r>
      <w:r w:rsidR="00F2565C" w:rsidRPr="00FE7F0B">
        <w:t>2</w:t>
      </w:r>
      <w:r w:rsidRPr="00FE7F0B">
        <w:t xml:space="preserve">.4 </w:t>
      </w:r>
      <w:r w:rsidR="00CD14D5" w:rsidRPr="00B01F35">
        <w:t>above.</w:t>
      </w:r>
    </w:p>
    <w:p w:rsidR="001B64B8" w:rsidRPr="00B01F35" w:rsidRDefault="001B64B8" w:rsidP="00743848">
      <w:pPr>
        <w:pStyle w:val="ListParagraph"/>
        <w:numPr>
          <w:ilvl w:val="0"/>
          <w:numId w:val="14"/>
        </w:numPr>
        <w:spacing w:before="120" w:after="240"/>
        <w:ind w:left="1418"/>
        <w:contextualSpacing w:val="0"/>
        <w:jc w:val="both"/>
      </w:pPr>
      <w:r w:rsidRPr="00B01F35">
        <w:t>Attachment 1</w:t>
      </w:r>
      <w:r w:rsidR="00696A1B" w:rsidRPr="00B01F35">
        <w:t>4</w:t>
      </w:r>
      <w:r w:rsidRPr="00B01F35">
        <w:t xml:space="preserve">: Certification by the Bidder as per DoE Order in line with </w:t>
      </w:r>
      <w:r w:rsidRPr="00FE7F0B">
        <w:t xml:space="preserve">Clause </w:t>
      </w:r>
      <w:r w:rsidR="00F2565C" w:rsidRPr="00FE7F0B">
        <w:t>2</w:t>
      </w:r>
      <w:r w:rsidRPr="00FE7F0B">
        <w:t>.3 above.</w:t>
      </w:r>
    </w:p>
    <w:p w:rsidR="004432E5" w:rsidRPr="00B01F35" w:rsidRDefault="00ED1394" w:rsidP="001B64B8">
      <w:pPr>
        <w:pStyle w:val="ListParagraph"/>
        <w:spacing w:before="120" w:after="240"/>
        <w:contextualSpacing w:val="0"/>
        <w:jc w:val="both"/>
      </w:pPr>
      <w:r w:rsidRPr="00B01F35">
        <w:t>Scanned copy of above documents shall be uploaded</w:t>
      </w:r>
      <w:r w:rsidR="001C4869" w:rsidRPr="00B01F35">
        <w:t xml:space="preserve"> and Hard copy of documents wherever stipulated along with its Techno - Commercial Part (First Envelope)</w:t>
      </w:r>
    </w:p>
    <w:p w:rsidR="00F2565C" w:rsidRPr="000455EB" w:rsidRDefault="00F2565C" w:rsidP="00F2565C">
      <w:pPr>
        <w:pStyle w:val="ListParagraph"/>
        <w:numPr>
          <w:ilvl w:val="0"/>
          <w:numId w:val="2"/>
        </w:numPr>
        <w:spacing w:before="120" w:after="240"/>
        <w:ind w:left="709" w:hanging="709"/>
        <w:contextualSpacing w:val="0"/>
        <w:jc w:val="both"/>
        <w:rPr>
          <w:rFonts w:ascii="Book Antiqua" w:hAnsi="Book Antiqua"/>
          <w:b/>
          <w:bCs/>
        </w:rPr>
      </w:pPr>
      <w:r w:rsidRPr="000455EB">
        <w:rPr>
          <w:rFonts w:ascii="Book Antiqua" w:hAnsi="Book Antiqua"/>
          <w:b/>
          <w:bCs/>
        </w:rPr>
        <w:t>Bid Form and Price Schedules</w:t>
      </w:r>
    </w:p>
    <w:p w:rsidR="00160323" w:rsidRPr="00B01F35" w:rsidRDefault="00834236" w:rsidP="00F2565C">
      <w:pPr>
        <w:spacing w:before="120" w:after="240"/>
        <w:ind w:left="709"/>
        <w:jc w:val="both"/>
      </w:pPr>
      <w:r w:rsidRPr="000455EB">
        <w:rPr>
          <w:rFonts w:ascii="Book Antiqua" w:hAnsi="Book Antiqua"/>
        </w:rPr>
        <w:t xml:space="preserve">The Bidder shall </w:t>
      </w:r>
      <w:r>
        <w:rPr>
          <w:rFonts w:ascii="Book Antiqua" w:hAnsi="Book Antiqua"/>
        </w:rPr>
        <w:t>upload</w:t>
      </w:r>
      <w:r w:rsidRPr="000455EB">
        <w:rPr>
          <w:rFonts w:ascii="Book Antiqua" w:hAnsi="Book Antiqua"/>
        </w:rPr>
        <w:t xml:space="preserve"> </w:t>
      </w:r>
      <w:r w:rsidRPr="00B01F35">
        <w:t xml:space="preserve">as </w:t>
      </w:r>
      <w:r w:rsidRPr="000455EB">
        <w:rPr>
          <w:rFonts w:ascii="Book Antiqua" w:hAnsi="Book Antiqua"/>
        </w:rPr>
        <w:t xml:space="preserve">the Bid Form(s) and the appropriate Price Schedules </w:t>
      </w:r>
      <w:r w:rsidRPr="00B01F35">
        <w:t xml:space="preserve">duly completed </w:t>
      </w:r>
      <w:r>
        <w:t xml:space="preserve">as </w:t>
      </w:r>
      <w:r w:rsidRPr="000455EB">
        <w:rPr>
          <w:rFonts w:ascii="Book Antiqua" w:hAnsi="Book Antiqua"/>
        </w:rPr>
        <w:t>furnished in the Bidding Documents</w:t>
      </w:r>
      <w:r>
        <w:t>.</w:t>
      </w:r>
    </w:p>
    <w:p w:rsidR="00B7651C" w:rsidRPr="00B01F35" w:rsidRDefault="00B7651C" w:rsidP="00B03F90">
      <w:pPr>
        <w:pStyle w:val="ListParagraph"/>
        <w:numPr>
          <w:ilvl w:val="0"/>
          <w:numId w:val="2"/>
        </w:numPr>
        <w:spacing w:before="120" w:after="240"/>
        <w:ind w:left="709" w:hanging="709"/>
        <w:contextualSpacing w:val="0"/>
        <w:jc w:val="both"/>
      </w:pPr>
      <w:r w:rsidRPr="00B01F35">
        <w:rPr>
          <w:b/>
          <w:bCs/>
        </w:rPr>
        <w:t>Bid Prices</w:t>
      </w:r>
    </w:p>
    <w:p w:rsidR="00B7651C" w:rsidRPr="00B01F35" w:rsidRDefault="00B7651C" w:rsidP="00B7651C">
      <w:pPr>
        <w:pStyle w:val="ListParagraph"/>
        <w:numPr>
          <w:ilvl w:val="1"/>
          <w:numId w:val="2"/>
        </w:numPr>
        <w:spacing w:before="120" w:after="240"/>
        <w:ind w:left="709" w:hanging="709"/>
        <w:contextualSpacing w:val="0"/>
        <w:jc w:val="both"/>
      </w:pPr>
      <w:r w:rsidRPr="00B01F35">
        <w:t xml:space="preserve">Unless otherwise specified in the Technical Specifications, bidders shall quote for the entire </w:t>
      </w:r>
      <w:r w:rsidR="00834236">
        <w:t>scope</w:t>
      </w:r>
      <w:r w:rsidRPr="00B01F35">
        <w:t xml:space="preserve"> on a “single responsibility” basis such that the total bid price covers all the Contractor</w:t>
      </w:r>
      <w:r w:rsidR="00696A1B" w:rsidRPr="00B01F35">
        <w:t>’</w:t>
      </w:r>
      <w:r w:rsidRPr="00B01F35">
        <w:t xml:space="preserve">s obligations mentioned in or to be reasonably inferred from the Bidding Documents. </w:t>
      </w:r>
    </w:p>
    <w:p w:rsidR="003769FF" w:rsidRPr="00B01F35" w:rsidRDefault="003769FF" w:rsidP="003769FF">
      <w:pPr>
        <w:pStyle w:val="ListParagraph"/>
        <w:numPr>
          <w:ilvl w:val="1"/>
          <w:numId w:val="2"/>
        </w:numPr>
        <w:spacing w:before="120" w:after="240"/>
        <w:ind w:left="709" w:hanging="709"/>
        <w:contextualSpacing w:val="0"/>
        <w:jc w:val="both"/>
      </w:pPr>
      <w:r w:rsidRPr="00B01F35">
        <w:t xml:space="preserve">The bid Prices quoted by the Bidder shall be </w:t>
      </w:r>
      <w:r w:rsidR="001C4869" w:rsidRPr="00B01F35">
        <w:rPr>
          <w:b/>
          <w:bCs/>
        </w:rPr>
        <w:t>Fixed</w:t>
      </w:r>
      <w:r w:rsidR="001C4869" w:rsidRPr="00B01F35">
        <w:t xml:space="preserve"> </w:t>
      </w:r>
      <w:r w:rsidRPr="00B01F35">
        <w:t xml:space="preserve">during the performance of the contract and not subject to variation on any account. A bid submitted with an adjustable price quotation will be treated as nonresponsive and rejected. </w:t>
      </w:r>
    </w:p>
    <w:p w:rsidR="003769FF" w:rsidRPr="00B01F35" w:rsidRDefault="003769FF" w:rsidP="003769FF">
      <w:pPr>
        <w:pStyle w:val="ListParagraph"/>
        <w:numPr>
          <w:ilvl w:val="1"/>
          <w:numId w:val="2"/>
        </w:numPr>
        <w:spacing w:before="120" w:after="240"/>
        <w:ind w:left="709" w:hanging="709"/>
        <w:contextualSpacing w:val="0"/>
        <w:jc w:val="both"/>
      </w:pPr>
      <w:r w:rsidRPr="00B01F35">
        <w:t>The quoted prices shall be deemed to cover for the full scope as aforesaid, including travel and other out of pocket expenses, overhead and profits. The bid price shall include all man-day charges including deputation, equipment charges, administrative charges and any other incidental charges (directly or indirectly), for successful completion of the work.</w:t>
      </w:r>
    </w:p>
    <w:p w:rsidR="00B7651C" w:rsidRPr="00B01F35" w:rsidRDefault="00B7651C" w:rsidP="00B7651C">
      <w:pPr>
        <w:pStyle w:val="ListParagraph"/>
        <w:numPr>
          <w:ilvl w:val="1"/>
          <w:numId w:val="2"/>
        </w:numPr>
        <w:spacing w:before="120" w:after="240"/>
        <w:ind w:left="709" w:hanging="709"/>
        <w:contextualSpacing w:val="0"/>
        <w:jc w:val="both"/>
      </w:pPr>
      <w:r w:rsidRPr="00B01F35">
        <w:t xml:space="preserve">The Input Tax Credit (ITC) available, if any, under the GST law as per the relevant Government policies wherever applicable shall be </w:t>
      </w:r>
      <w:proofErr w:type="gramStart"/>
      <w:r w:rsidRPr="00B01F35">
        <w:t>taken into account</w:t>
      </w:r>
      <w:proofErr w:type="gramEnd"/>
      <w:r w:rsidRPr="00B01F35">
        <w:t xml:space="preserve"> by the Bidder while quoting bid price.</w:t>
      </w:r>
    </w:p>
    <w:p w:rsidR="00B7651C" w:rsidRPr="00B01F35" w:rsidRDefault="00B7651C" w:rsidP="00B7651C">
      <w:pPr>
        <w:pStyle w:val="ListParagraph"/>
        <w:numPr>
          <w:ilvl w:val="1"/>
          <w:numId w:val="2"/>
        </w:numPr>
        <w:spacing w:before="120" w:after="240"/>
        <w:ind w:left="709" w:hanging="709"/>
        <w:contextualSpacing w:val="0"/>
        <w:jc w:val="both"/>
      </w:pPr>
      <w:r w:rsidRPr="00B01F35">
        <w:t xml:space="preserve">The bidder shall fill up only the marked cell (shaded in green </w:t>
      </w:r>
      <w:proofErr w:type="spellStart"/>
      <w:r w:rsidRPr="00B01F35">
        <w:t>colour</w:t>
      </w:r>
      <w:proofErr w:type="spellEnd"/>
      <w:r w:rsidRPr="00B01F35">
        <w:t xml:space="preserve">) in the work sheets of Schedule. Bidder shall not carry out any modification or changes in any other cell. </w:t>
      </w:r>
    </w:p>
    <w:p w:rsidR="00B7651C" w:rsidRPr="00B01F35" w:rsidRDefault="00B7651C" w:rsidP="00B7651C">
      <w:pPr>
        <w:pStyle w:val="ListParagraph"/>
        <w:numPr>
          <w:ilvl w:val="1"/>
          <w:numId w:val="2"/>
        </w:numPr>
        <w:spacing w:before="120" w:after="240"/>
        <w:ind w:left="709" w:hanging="709"/>
        <w:contextualSpacing w:val="0"/>
        <w:jc w:val="both"/>
      </w:pPr>
      <w:r w:rsidRPr="00B01F35">
        <w:t xml:space="preserve">Bidders may like to ascertain availability of exemptions, reductions, allowances or benefits in case of goods and services to be supplied to the Employer. They shall solely be responsible for obtaining such benefits, and in case of failure to receive such benefits for any reasons </w:t>
      </w:r>
      <w:r w:rsidRPr="00B01F35">
        <w:lastRenderedPageBreak/>
        <w:t xml:space="preserve">whatsoever, the Employer will not compensate the Bidder. </w:t>
      </w:r>
      <w:r w:rsidR="00834236" w:rsidRPr="000455EB">
        <w:rPr>
          <w:rFonts w:ascii="Book Antiqua" w:hAnsi="Book Antiqua"/>
        </w:rPr>
        <w:t xml:space="preserve">The Bidder shall furnish along with their bid, a declaration to this effect in </w:t>
      </w:r>
      <w:r w:rsidR="00834236" w:rsidRPr="004001E2">
        <w:rPr>
          <w:rFonts w:ascii="Book Antiqua" w:hAnsi="Book Antiqua"/>
        </w:rPr>
        <w:t xml:space="preserve">Attachment </w:t>
      </w:r>
      <w:r w:rsidR="005765E2" w:rsidRPr="004001E2">
        <w:rPr>
          <w:rFonts w:ascii="Book Antiqua" w:hAnsi="Book Antiqua"/>
        </w:rPr>
        <w:t>10</w:t>
      </w:r>
      <w:r w:rsidR="00834236" w:rsidRPr="004001E2">
        <w:rPr>
          <w:rFonts w:ascii="Book Antiqua" w:hAnsi="Book Antiqua"/>
        </w:rPr>
        <w:t xml:space="preserve"> </w:t>
      </w:r>
      <w:r w:rsidR="00834236" w:rsidRPr="000455EB">
        <w:rPr>
          <w:rFonts w:ascii="Book Antiqua" w:hAnsi="Book Antiqua"/>
        </w:rPr>
        <w:t>as per the format enclosed in the Bidding Documents.</w:t>
      </w:r>
    </w:p>
    <w:p w:rsidR="00B7651C" w:rsidRPr="00B01F35" w:rsidRDefault="00B7651C" w:rsidP="00B7651C">
      <w:pPr>
        <w:pStyle w:val="ListParagraph"/>
        <w:numPr>
          <w:ilvl w:val="1"/>
          <w:numId w:val="2"/>
        </w:numPr>
        <w:spacing w:before="120" w:after="240"/>
        <w:ind w:left="709" w:hanging="709"/>
        <w:contextualSpacing w:val="0"/>
        <w:jc w:val="both"/>
      </w:pPr>
      <w:r w:rsidRPr="00B01F35">
        <w:t>Employer shall, deduct taxes at source as per the applicable laws/rules, if any, and issue Tax Deduction at Source (TDS) Certificate to the Contractor.</w:t>
      </w:r>
      <w:r w:rsidR="003769FF" w:rsidRPr="00B01F35">
        <w:t xml:space="preserve"> </w:t>
      </w:r>
    </w:p>
    <w:p w:rsidR="003769FF" w:rsidRPr="00B01F35" w:rsidRDefault="003769FF" w:rsidP="00B7651C">
      <w:pPr>
        <w:pStyle w:val="ListParagraph"/>
        <w:numPr>
          <w:ilvl w:val="1"/>
          <w:numId w:val="2"/>
        </w:numPr>
        <w:spacing w:before="120" w:after="240"/>
        <w:ind w:left="709" w:hanging="709"/>
        <w:contextualSpacing w:val="0"/>
        <w:jc w:val="both"/>
      </w:pPr>
      <w:r w:rsidRPr="00B01F35">
        <w:t xml:space="preserve">POWERGRID do not bind themselves to accept the lowest of any offer or to give any reasons for their decision. </w:t>
      </w:r>
    </w:p>
    <w:p w:rsidR="003769FF" w:rsidRPr="00B01F35" w:rsidRDefault="003769FF" w:rsidP="00B7651C">
      <w:pPr>
        <w:pStyle w:val="ListParagraph"/>
        <w:numPr>
          <w:ilvl w:val="1"/>
          <w:numId w:val="2"/>
        </w:numPr>
        <w:spacing w:before="120" w:after="240"/>
        <w:ind w:left="709" w:hanging="709"/>
        <w:contextualSpacing w:val="0"/>
        <w:jc w:val="both"/>
      </w:pPr>
      <w:r w:rsidRPr="00B01F35">
        <w:rPr>
          <w:color w:val="0070C0"/>
        </w:rPr>
        <w:t>The Bidder shall furnish the details of Bank Account in the prescribed format along with Proposal in order to facilitate the Owner to release payments electronically through Electronic Fund transfer System, wherever technically feasible.</w:t>
      </w:r>
    </w:p>
    <w:p w:rsidR="0008666D" w:rsidRPr="00B01F35" w:rsidRDefault="009F72CE" w:rsidP="00B7651C">
      <w:pPr>
        <w:pStyle w:val="ListParagraph"/>
        <w:numPr>
          <w:ilvl w:val="1"/>
          <w:numId w:val="2"/>
        </w:numPr>
        <w:spacing w:before="120" w:after="240"/>
        <w:ind w:left="709" w:hanging="709"/>
        <w:contextualSpacing w:val="0"/>
        <w:jc w:val="both"/>
      </w:pPr>
      <w:r w:rsidRPr="00B01F35">
        <w:t>Prices shall be quoted in Indian Rupees Only.</w:t>
      </w:r>
    </w:p>
    <w:p w:rsidR="00C74DE5" w:rsidRPr="00C74DE5" w:rsidRDefault="00C74DE5" w:rsidP="00B03F90">
      <w:pPr>
        <w:pStyle w:val="ListParagraph"/>
        <w:numPr>
          <w:ilvl w:val="0"/>
          <w:numId w:val="2"/>
        </w:numPr>
        <w:spacing w:before="120" w:after="240"/>
        <w:ind w:left="709" w:hanging="709"/>
        <w:contextualSpacing w:val="0"/>
        <w:jc w:val="both"/>
      </w:pPr>
      <w:r w:rsidRPr="00E6358A">
        <w:rPr>
          <w:b/>
          <w:bCs/>
          <w:color w:val="000000"/>
          <w:lang w:bidi="hi-IN"/>
        </w:rPr>
        <w:t xml:space="preserve">Bid Securing Declaration </w:t>
      </w:r>
    </w:p>
    <w:p w:rsidR="00C74DE5" w:rsidRPr="00C74DE5" w:rsidRDefault="00C74DE5" w:rsidP="00C74DE5">
      <w:pPr>
        <w:pStyle w:val="ListParagraph"/>
        <w:numPr>
          <w:ilvl w:val="1"/>
          <w:numId w:val="2"/>
        </w:numPr>
        <w:spacing w:before="120" w:after="240"/>
        <w:ind w:left="709" w:hanging="709"/>
        <w:contextualSpacing w:val="0"/>
        <w:jc w:val="both"/>
      </w:pPr>
      <w:r w:rsidRPr="00C74DE5">
        <w:rPr>
          <w:color w:val="000000"/>
          <w:lang w:bidi="hi-IN"/>
        </w:rPr>
        <w:t>All the Bidders shall submit as part of their bid, a Bid Securing Declaration in Attachment-</w:t>
      </w:r>
      <w:r>
        <w:rPr>
          <w:color w:val="000000"/>
          <w:lang w:bidi="hi-IN"/>
        </w:rPr>
        <w:t>1</w:t>
      </w:r>
      <w:r w:rsidRPr="00C74DE5">
        <w:rPr>
          <w:color w:val="000000"/>
          <w:lang w:bidi="hi-IN"/>
        </w:rPr>
        <w:t xml:space="preserve"> of the Bid Forms</w:t>
      </w:r>
    </w:p>
    <w:p w:rsidR="00C74DE5" w:rsidRDefault="00C74DE5" w:rsidP="00C74DE5">
      <w:pPr>
        <w:pStyle w:val="ListParagraph"/>
        <w:numPr>
          <w:ilvl w:val="1"/>
          <w:numId w:val="2"/>
        </w:numPr>
        <w:spacing w:before="120" w:after="240"/>
        <w:ind w:left="709" w:hanging="709"/>
        <w:contextualSpacing w:val="0"/>
        <w:jc w:val="both"/>
        <w:rPr>
          <w:color w:val="000000"/>
          <w:lang w:bidi="hi-IN"/>
        </w:rPr>
      </w:pPr>
      <w:r w:rsidRPr="00E6358A">
        <w:rPr>
          <w:rFonts w:eastAsia="Calibri"/>
          <w:b/>
          <w:bCs/>
          <w:color w:val="000000"/>
          <w:lang w:bidi="hi-IN"/>
        </w:rPr>
        <w:t xml:space="preserve">Bidder’s failure to submit an acceptable Bid Securing Declaration along with the bid or subsequently pursuant to </w:t>
      </w:r>
      <w:r w:rsidRPr="004001E2">
        <w:rPr>
          <w:rFonts w:eastAsia="Calibri"/>
          <w:b/>
          <w:bCs/>
          <w:lang w:bidi="hi-IN"/>
        </w:rPr>
        <w:t xml:space="preserve">ITB Clause </w:t>
      </w:r>
      <w:r w:rsidR="005765E2" w:rsidRPr="004001E2">
        <w:rPr>
          <w:rFonts w:eastAsia="Calibri"/>
          <w:b/>
          <w:bCs/>
          <w:lang w:bidi="hi-IN"/>
        </w:rPr>
        <w:t>19</w:t>
      </w:r>
      <w:r w:rsidRPr="00E6358A">
        <w:rPr>
          <w:rFonts w:eastAsia="Calibri"/>
          <w:b/>
          <w:bCs/>
          <w:color w:val="000000"/>
          <w:lang w:bidi="hi-IN"/>
        </w:rPr>
        <w:t xml:space="preserve">, shall lead to his bid being considered nonresponsive in line with </w:t>
      </w:r>
      <w:r w:rsidRPr="004001E2">
        <w:rPr>
          <w:rFonts w:eastAsia="Calibri"/>
          <w:b/>
          <w:bCs/>
          <w:lang w:bidi="hi-IN"/>
        </w:rPr>
        <w:t xml:space="preserve">ITB Sub-Clause </w:t>
      </w:r>
      <w:r w:rsidR="005765E2" w:rsidRPr="004001E2">
        <w:rPr>
          <w:rFonts w:eastAsia="Calibri"/>
          <w:b/>
          <w:bCs/>
          <w:lang w:bidi="hi-IN"/>
        </w:rPr>
        <w:t>20</w:t>
      </w:r>
      <w:r w:rsidRPr="004001E2">
        <w:rPr>
          <w:rFonts w:eastAsia="Calibri"/>
          <w:b/>
          <w:bCs/>
          <w:lang w:bidi="hi-IN"/>
        </w:rPr>
        <w:t xml:space="preserve">. </w:t>
      </w:r>
      <w:r w:rsidRPr="00E6358A">
        <w:rPr>
          <w:rFonts w:eastAsia="Calibri"/>
          <w:b/>
          <w:bCs/>
          <w:color w:val="000000"/>
          <w:lang w:bidi="hi-IN"/>
        </w:rPr>
        <w:t>The Bid Securing Declaration</w:t>
      </w:r>
      <w:r w:rsidRPr="00E6358A">
        <w:rPr>
          <w:color w:val="000000"/>
          <w:lang w:bidi="hi-IN"/>
        </w:rPr>
        <w:t xml:space="preserve"> of a joint venture must be in the name of all the partners in the joint venture submitting the bid.</w:t>
      </w:r>
    </w:p>
    <w:p w:rsidR="00C74DE5" w:rsidRPr="00C74DE5" w:rsidRDefault="00C74DE5" w:rsidP="00C74DE5">
      <w:pPr>
        <w:pStyle w:val="ListParagraph"/>
        <w:numPr>
          <w:ilvl w:val="1"/>
          <w:numId w:val="2"/>
        </w:numPr>
        <w:spacing w:before="120" w:after="240"/>
        <w:ind w:left="709" w:hanging="709"/>
        <w:contextualSpacing w:val="0"/>
        <w:jc w:val="both"/>
      </w:pPr>
      <w:r w:rsidRPr="00C74DE5">
        <w:rPr>
          <w:color w:val="000000"/>
          <w:shd w:val="clear" w:color="auto" w:fill="FFFFFF"/>
        </w:rPr>
        <w:t xml:space="preserve">In case of </w:t>
      </w:r>
      <w:r w:rsidRPr="00C74DE5">
        <w:t xml:space="preserve">dishonoring </w:t>
      </w:r>
      <w:r w:rsidRPr="00C74DE5">
        <w:rPr>
          <w:color w:val="000000"/>
          <w:shd w:val="clear" w:color="auto" w:fill="FFFFFF"/>
        </w:rPr>
        <w:t xml:space="preserve">the conditions </w:t>
      </w:r>
      <w:r w:rsidRPr="00C74DE5">
        <w:t>of Bid Securing Declaration</w:t>
      </w:r>
      <w:r w:rsidRPr="00C74DE5">
        <w:rPr>
          <w:color w:val="000000"/>
          <w:shd w:val="clear" w:color="auto" w:fill="FFFFFF"/>
        </w:rPr>
        <w:t xml:space="preserve"> as given below,</w:t>
      </w:r>
      <w:r w:rsidRPr="00C74DE5">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C74DE5" w:rsidRPr="00C74DE5" w:rsidRDefault="00C74DE5" w:rsidP="00C74DE5">
      <w:pPr>
        <w:spacing w:after="240"/>
        <w:ind w:left="993" w:hanging="284"/>
        <w:jc w:val="both"/>
        <w:rPr>
          <w:rFonts w:eastAsia="Calibri"/>
          <w:color w:val="000000"/>
          <w:lang w:bidi="hi-IN"/>
        </w:rPr>
      </w:pPr>
      <w:r w:rsidRPr="00C74DE5">
        <w:rPr>
          <w:rFonts w:eastAsia="Calibri"/>
          <w:color w:val="000000"/>
          <w:lang w:bidi="hi-IN"/>
        </w:rPr>
        <w:t>(a) if the Bidder withdraws its bid during the period of bid validity specified by the Bidder in the Bid Form; or</w:t>
      </w:r>
    </w:p>
    <w:p w:rsidR="00C74DE5" w:rsidRPr="00C74DE5" w:rsidRDefault="00C74DE5" w:rsidP="00C74DE5">
      <w:pPr>
        <w:spacing w:after="240"/>
        <w:ind w:left="993" w:hanging="284"/>
        <w:jc w:val="both"/>
        <w:rPr>
          <w:rFonts w:eastAsia="Calibri"/>
          <w:color w:val="000000"/>
          <w:lang w:bidi="hi-IN"/>
        </w:rPr>
      </w:pPr>
      <w:r w:rsidRPr="00C74DE5">
        <w:rPr>
          <w:rFonts w:eastAsia="Calibri"/>
          <w:color w:val="000000"/>
          <w:lang w:bidi="hi-IN"/>
        </w:rPr>
        <w:t xml:space="preserve">(b) In case the Bidder does not withdraw the deviations proposed by him, if any, at the cost of withdrawal stated by him in the bid and/or accept the withdrawals/rectifications pursuant to the declaration/confirmation made by him in </w:t>
      </w:r>
      <w:bookmarkStart w:id="5" w:name="_GoBack"/>
      <w:r w:rsidRPr="00F643AE">
        <w:rPr>
          <w:rFonts w:eastAsia="Calibri"/>
          <w:lang w:bidi="hi-IN"/>
        </w:rPr>
        <w:t>Attachment –</w:t>
      </w:r>
      <w:r w:rsidR="00F643AE" w:rsidRPr="00F643AE">
        <w:rPr>
          <w:rFonts w:eastAsia="Calibri"/>
          <w:lang w:bidi="hi-IN"/>
        </w:rPr>
        <w:t>11</w:t>
      </w:r>
      <w:r w:rsidRPr="00F643AE">
        <w:rPr>
          <w:rFonts w:eastAsia="Calibri"/>
          <w:lang w:bidi="hi-IN"/>
        </w:rPr>
        <w:t xml:space="preserve"> </w:t>
      </w:r>
      <w:bookmarkEnd w:id="5"/>
      <w:r w:rsidRPr="00C74DE5">
        <w:rPr>
          <w:rFonts w:eastAsia="Calibri"/>
          <w:color w:val="000000"/>
          <w:lang w:bidi="hi-IN"/>
        </w:rPr>
        <w:t>Declaration of the Bid; or</w:t>
      </w:r>
    </w:p>
    <w:p w:rsidR="00C74DE5" w:rsidRPr="00C74DE5" w:rsidRDefault="00C74DE5" w:rsidP="00C74DE5">
      <w:pPr>
        <w:spacing w:after="240"/>
        <w:ind w:left="993" w:hanging="284"/>
        <w:jc w:val="both"/>
        <w:rPr>
          <w:rFonts w:eastAsia="Calibri"/>
          <w:color w:val="000000"/>
          <w:lang w:bidi="hi-IN"/>
        </w:rPr>
      </w:pPr>
      <w:r w:rsidRPr="00C74DE5">
        <w:rPr>
          <w:rFonts w:eastAsia="Calibri"/>
          <w:color w:val="000000"/>
          <w:lang w:bidi="hi-IN"/>
        </w:rPr>
        <w:t xml:space="preserve">(c) If a Bidder does not accept the corrections to arithmetical errors identified during preliminary evaluation of his bid pursuant </w:t>
      </w:r>
      <w:r w:rsidRPr="004001E2">
        <w:rPr>
          <w:rFonts w:eastAsia="Calibri"/>
          <w:lang w:bidi="hi-IN"/>
        </w:rPr>
        <w:t>to ITB Sub-Clause</w:t>
      </w:r>
      <w:r w:rsidR="005765E2" w:rsidRPr="004001E2">
        <w:rPr>
          <w:rFonts w:eastAsia="Calibri"/>
          <w:lang w:bidi="hi-IN"/>
        </w:rPr>
        <w:t xml:space="preserve"> 21</w:t>
      </w:r>
      <w:r w:rsidRPr="00C74DE5">
        <w:rPr>
          <w:rFonts w:eastAsia="Calibri"/>
          <w:color w:val="000000"/>
          <w:lang w:bidi="hi-IN"/>
        </w:rPr>
        <w:t>; or</w:t>
      </w:r>
    </w:p>
    <w:p w:rsidR="00C74DE5" w:rsidRPr="00C74DE5" w:rsidRDefault="00C74DE5" w:rsidP="00C74DE5">
      <w:pPr>
        <w:spacing w:after="240"/>
        <w:ind w:left="993" w:hanging="284"/>
        <w:jc w:val="both"/>
        <w:rPr>
          <w:rFonts w:eastAsia="Calibri"/>
          <w:color w:val="000000"/>
          <w:lang w:bidi="hi-IN"/>
        </w:rPr>
      </w:pPr>
      <w:r w:rsidRPr="00C74DE5">
        <w:rPr>
          <w:rFonts w:eastAsia="Calibri"/>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C74DE5" w:rsidRPr="00C74DE5" w:rsidRDefault="00C74DE5" w:rsidP="00C74DE5">
      <w:pPr>
        <w:spacing w:after="240"/>
        <w:ind w:left="993" w:hanging="284"/>
        <w:jc w:val="both"/>
      </w:pPr>
      <w:r w:rsidRPr="00C74DE5">
        <w:rPr>
          <w:rFonts w:eastAsia="Calibri"/>
          <w:color w:val="000000"/>
          <w:lang w:bidi="hi-IN"/>
        </w:rPr>
        <w:t>(e) in the case of a successful Bidder, if the Bidder fails within the specified time limit</w:t>
      </w:r>
      <w:r w:rsidRPr="00C74DE5">
        <w:t xml:space="preserve"> </w:t>
      </w:r>
    </w:p>
    <w:p w:rsidR="00C74DE5" w:rsidRPr="00C74DE5" w:rsidRDefault="00C74DE5" w:rsidP="00C74DE5">
      <w:pPr>
        <w:spacing w:after="240"/>
        <w:ind w:left="1134"/>
        <w:jc w:val="both"/>
        <w:rPr>
          <w:rFonts w:eastAsia="Calibri"/>
          <w:color w:val="000000"/>
          <w:lang w:bidi="hi-IN"/>
        </w:rPr>
      </w:pPr>
      <w:r w:rsidRPr="00C74DE5">
        <w:rPr>
          <w:rFonts w:eastAsia="Calibri"/>
          <w:color w:val="000000"/>
          <w:lang w:bidi="hi-IN"/>
        </w:rPr>
        <w:lastRenderedPageBreak/>
        <w:t>(</w:t>
      </w:r>
      <w:proofErr w:type="spellStart"/>
      <w:r w:rsidRPr="00C74DE5">
        <w:rPr>
          <w:rFonts w:eastAsia="Calibri"/>
          <w:color w:val="000000"/>
          <w:lang w:bidi="hi-IN"/>
        </w:rPr>
        <w:t>i</w:t>
      </w:r>
      <w:proofErr w:type="spellEnd"/>
      <w:r w:rsidRPr="00C74DE5">
        <w:rPr>
          <w:rFonts w:eastAsia="Calibri"/>
          <w:color w:val="000000"/>
          <w:lang w:bidi="hi-IN"/>
        </w:rPr>
        <w:t xml:space="preserve">) to sign the Contract Agreement, in accordance </w:t>
      </w:r>
      <w:r w:rsidRPr="004001E2">
        <w:rPr>
          <w:rFonts w:eastAsia="Calibri"/>
          <w:lang w:bidi="hi-IN"/>
        </w:rPr>
        <w:t xml:space="preserve">with ITB Clause </w:t>
      </w:r>
      <w:r w:rsidR="00E00AA0" w:rsidRPr="004001E2">
        <w:rPr>
          <w:rFonts w:eastAsia="Calibri"/>
          <w:lang w:bidi="hi-IN"/>
        </w:rPr>
        <w:t>29</w:t>
      </w:r>
      <w:r w:rsidRPr="004001E2">
        <w:rPr>
          <w:rFonts w:eastAsia="Calibri"/>
          <w:lang w:bidi="hi-IN"/>
        </w:rPr>
        <w:t>, or</w:t>
      </w:r>
    </w:p>
    <w:p w:rsidR="00C74DE5" w:rsidRPr="00C74DE5" w:rsidRDefault="00C74DE5" w:rsidP="00C74DE5">
      <w:pPr>
        <w:spacing w:before="120" w:after="240"/>
        <w:ind w:left="1134"/>
        <w:jc w:val="both"/>
      </w:pPr>
      <w:r w:rsidRPr="00C74DE5">
        <w:rPr>
          <w:rFonts w:eastAsia="Calibri"/>
          <w:color w:val="000000"/>
          <w:lang w:bidi="hi-IN"/>
        </w:rPr>
        <w:t>(ii) to furnish the required performance security(</w:t>
      </w:r>
      <w:proofErr w:type="spellStart"/>
      <w:r w:rsidRPr="00C74DE5">
        <w:rPr>
          <w:rFonts w:eastAsia="Calibri"/>
          <w:color w:val="000000"/>
          <w:lang w:bidi="hi-IN"/>
        </w:rPr>
        <w:t>ies</w:t>
      </w:r>
      <w:proofErr w:type="spellEnd"/>
      <w:r w:rsidRPr="00C74DE5">
        <w:rPr>
          <w:rFonts w:eastAsia="Calibri"/>
          <w:color w:val="000000"/>
          <w:lang w:bidi="hi-IN"/>
        </w:rPr>
        <w:t xml:space="preserve">), in accordance </w:t>
      </w:r>
      <w:r w:rsidRPr="004001E2">
        <w:rPr>
          <w:rFonts w:eastAsia="Calibri"/>
          <w:lang w:bidi="hi-IN"/>
        </w:rPr>
        <w:t xml:space="preserve">with ITB Clause </w:t>
      </w:r>
      <w:r w:rsidR="00E00AA0" w:rsidRPr="004001E2">
        <w:rPr>
          <w:rFonts w:eastAsia="Calibri"/>
          <w:lang w:bidi="hi-IN"/>
        </w:rPr>
        <w:t>30</w:t>
      </w:r>
      <w:r w:rsidR="00F64A39">
        <w:rPr>
          <w:rFonts w:eastAsia="Calibri"/>
          <w:color w:val="FF0000"/>
          <w:lang w:bidi="hi-IN"/>
        </w:rPr>
        <w:t>.</w:t>
      </w:r>
    </w:p>
    <w:p w:rsidR="009F72CE" w:rsidRPr="00B01F35" w:rsidRDefault="009F72CE" w:rsidP="00A85781">
      <w:pPr>
        <w:pStyle w:val="ListParagraph"/>
        <w:numPr>
          <w:ilvl w:val="0"/>
          <w:numId w:val="2"/>
        </w:numPr>
        <w:spacing w:before="120" w:after="240"/>
        <w:ind w:left="709" w:hanging="709"/>
        <w:contextualSpacing w:val="0"/>
        <w:jc w:val="both"/>
      </w:pPr>
      <w:r w:rsidRPr="00B01F35">
        <w:rPr>
          <w:b/>
          <w:bCs/>
        </w:rPr>
        <w:t>Period of Validity of Bid</w:t>
      </w:r>
    </w:p>
    <w:p w:rsidR="00CF3208" w:rsidRPr="00B01F35" w:rsidRDefault="00CF3208" w:rsidP="00470EE4">
      <w:pPr>
        <w:pStyle w:val="ListParagraph"/>
        <w:numPr>
          <w:ilvl w:val="1"/>
          <w:numId w:val="2"/>
        </w:numPr>
        <w:spacing w:before="120" w:after="240"/>
        <w:ind w:left="709" w:hanging="709"/>
        <w:contextualSpacing w:val="0"/>
        <w:jc w:val="both"/>
      </w:pPr>
      <w:r w:rsidRPr="00B01F35">
        <w:t xml:space="preserve">Bids shall remain valid for the period of </w:t>
      </w:r>
      <w:r w:rsidRPr="004001E2">
        <w:t xml:space="preserve">six months after </w:t>
      </w:r>
      <w:r w:rsidRPr="00B01F35">
        <w:t xml:space="preserve">the date of opening of Techno - Commercial Part i.e. First Envelope, prescribed by the Employer. A </w:t>
      </w:r>
      <w:r w:rsidR="00D764D5" w:rsidRPr="00B01F35">
        <w:t>bid</w:t>
      </w:r>
      <w:r w:rsidRPr="00B01F35">
        <w:t xml:space="preserve"> valid for a shorter period shall be rejected by the Employer as being non-responsive. </w:t>
      </w:r>
    </w:p>
    <w:p w:rsidR="00C74DE5" w:rsidRDefault="00C74DE5" w:rsidP="00470EE4">
      <w:pPr>
        <w:pStyle w:val="ListParagraph"/>
        <w:numPr>
          <w:ilvl w:val="1"/>
          <w:numId w:val="2"/>
        </w:numPr>
        <w:spacing w:before="120" w:after="240"/>
        <w:ind w:left="709" w:hanging="709"/>
        <w:contextualSpacing w:val="0"/>
        <w:jc w:val="both"/>
      </w:pPr>
      <w:r w:rsidRPr="00C74DE5">
        <w:t xml:space="preserve">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w:t>
      </w:r>
      <w:r w:rsidRPr="004001E2">
        <w:t xml:space="preserve">ITB </w:t>
      </w:r>
      <w:r w:rsidR="00E00AA0" w:rsidRPr="004001E2">
        <w:t>12</w:t>
      </w:r>
      <w:r w:rsidR="00A55440" w:rsidRPr="004001E2">
        <w:t>.3</w:t>
      </w:r>
      <w:r w:rsidRPr="004001E2">
        <w:t xml:space="preserve"> </w:t>
      </w:r>
      <w:r w:rsidRPr="00C74DE5">
        <w:t>shall not be applicable A Bidder granting the request will not be required or permitted to modify its bid.</w:t>
      </w:r>
    </w:p>
    <w:p w:rsidR="0050098B" w:rsidRPr="00B01F35" w:rsidRDefault="0050098B" w:rsidP="00CE25F0">
      <w:pPr>
        <w:pStyle w:val="ListParagraph"/>
        <w:numPr>
          <w:ilvl w:val="0"/>
          <w:numId w:val="1"/>
        </w:numPr>
        <w:spacing w:before="120" w:after="240"/>
        <w:ind w:left="709"/>
        <w:contextualSpacing w:val="0"/>
        <w:jc w:val="both"/>
        <w:rPr>
          <w:b/>
          <w:bCs/>
        </w:rPr>
      </w:pPr>
      <w:r w:rsidRPr="00B01F35">
        <w:rPr>
          <w:b/>
          <w:bCs/>
        </w:rPr>
        <w:t>Submission of Hard Copy of Bids</w:t>
      </w:r>
    </w:p>
    <w:p w:rsidR="00BD1741" w:rsidRPr="00B01F35" w:rsidRDefault="00BD1741" w:rsidP="00A85781">
      <w:pPr>
        <w:pStyle w:val="ListParagraph"/>
        <w:numPr>
          <w:ilvl w:val="0"/>
          <w:numId w:val="2"/>
        </w:numPr>
        <w:spacing w:before="120" w:after="240"/>
        <w:ind w:left="709" w:hanging="709"/>
        <w:contextualSpacing w:val="0"/>
        <w:jc w:val="both"/>
        <w:rPr>
          <w:b/>
          <w:bCs/>
        </w:rPr>
      </w:pPr>
      <w:r w:rsidRPr="00B01F35">
        <w:rPr>
          <w:b/>
          <w:bCs/>
        </w:rPr>
        <w:t>Sealing and Marking of Bids</w:t>
      </w:r>
    </w:p>
    <w:p w:rsidR="00BD1741" w:rsidRPr="00B01F35" w:rsidRDefault="00BD1741" w:rsidP="00470EE4">
      <w:pPr>
        <w:pStyle w:val="ListParagraph"/>
        <w:numPr>
          <w:ilvl w:val="1"/>
          <w:numId w:val="2"/>
        </w:numPr>
        <w:spacing w:before="120" w:after="240"/>
        <w:ind w:left="709" w:hanging="709"/>
        <w:contextualSpacing w:val="0"/>
        <w:jc w:val="both"/>
        <w:rPr>
          <w:b/>
          <w:bCs/>
        </w:rPr>
      </w:pPr>
      <w:r w:rsidRPr="00B01F35">
        <w:t>The Bidder shall upload the soft copy part of the bid as per the provisions of the portal and submit hard copy of duly marked First Envelope (Techno – Commercial Part) in the following manner.</w:t>
      </w:r>
    </w:p>
    <w:p w:rsidR="00BD1741" w:rsidRPr="00B01F35" w:rsidRDefault="00BD1741" w:rsidP="00BD1741">
      <w:pPr>
        <w:pStyle w:val="ListParagraph"/>
        <w:spacing w:before="120" w:after="240"/>
        <w:contextualSpacing w:val="0"/>
        <w:jc w:val="both"/>
      </w:pPr>
      <w:r w:rsidRPr="00B01F35">
        <w:t xml:space="preserve">Envelope – 1: </w:t>
      </w:r>
      <w:r w:rsidR="00834236" w:rsidRPr="00D83343">
        <w:rPr>
          <w:rFonts w:ascii="Book Antiqua" w:hAnsi="Book Antiqua"/>
        </w:rPr>
        <w:t>Bidding Document fee</w:t>
      </w:r>
      <w:r w:rsidR="00834236" w:rsidRPr="00D83343">
        <w:rPr>
          <w:rFonts w:ascii="Book Antiqua" w:hAnsi="Book Antiqua"/>
          <w:spacing w:val="-2"/>
        </w:rPr>
        <w:t xml:space="preserve"> /</w:t>
      </w:r>
      <w:r w:rsidR="00834236" w:rsidRPr="00D83343">
        <w:t xml:space="preserve"> </w:t>
      </w:r>
      <w:r w:rsidR="00834236" w:rsidRPr="00D83343">
        <w:rPr>
          <w:rFonts w:ascii="Book Antiqua" w:hAnsi="Book Antiqua"/>
          <w:spacing w:val="-2"/>
        </w:rPr>
        <w:t>Online Payment Acknowledgement towards Bidding Document fee/ documentary evidence in support of exemption of Bidding Document fee</w:t>
      </w:r>
      <w:r w:rsidR="00834236">
        <w:rPr>
          <w:rFonts w:ascii="Book Antiqua" w:hAnsi="Book Antiqua"/>
          <w:spacing w:val="-2"/>
        </w:rPr>
        <w:t>.</w:t>
      </w:r>
    </w:p>
    <w:p w:rsidR="00BD1741" w:rsidRPr="00B01F35" w:rsidRDefault="00BD1741" w:rsidP="00BD1741">
      <w:pPr>
        <w:pStyle w:val="ListParagraph"/>
        <w:spacing w:before="120" w:after="240"/>
        <w:contextualSpacing w:val="0"/>
        <w:jc w:val="both"/>
      </w:pPr>
      <w:r w:rsidRPr="00B01F35">
        <w:t xml:space="preserve">Envelope – </w:t>
      </w:r>
      <w:r w:rsidR="00A55440">
        <w:t>2</w:t>
      </w:r>
      <w:r w:rsidRPr="00B01F35">
        <w:t xml:space="preserve"> Integrity Pact</w:t>
      </w:r>
    </w:p>
    <w:p w:rsidR="00834236" w:rsidRDefault="00BD1741" w:rsidP="00834236">
      <w:pPr>
        <w:pStyle w:val="ListParagraph"/>
        <w:spacing w:before="120" w:after="240"/>
        <w:contextualSpacing w:val="0"/>
        <w:jc w:val="both"/>
        <w:rPr>
          <w:rFonts w:ascii="Book Antiqua" w:hAnsi="Book Antiqua"/>
          <w:spacing w:val="-2"/>
        </w:rPr>
      </w:pPr>
      <w:r w:rsidRPr="00B01F35">
        <w:t xml:space="preserve">Envelope – </w:t>
      </w:r>
      <w:r w:rsidR="00A55440">
        <w:t>3</w:t>
      </w:r>
      <w:r w:rsidRPr="00B01F35">
        <w:t xml:space="preserve">: </w:t>
      </w:r>
      <w:r w:rsidR="00834236" w:rsidRPr="00D83343">
        <w:rPr>
          <w:rFonts w:ascii="Book Antiqua" w:hAnsi="Book Antiqua"/>
        </w:rPr>
        <w:t>Power of</w:t>
      </w:r>
      <w:r w:rsidR="00834236" w:rsidRPr="000455EB">
        <w:rPr>
          <w:rFonts w:ascii="Book Antiqua" w:hAnsi="Book Antiqua"/>
        </w:rPr>
        <w:t xml:space="preserve"> Attorney, </w:t>
      </w:r>
      <w:r w:rsidR="00834236" w:rsidRPr="000455EB">
        <w:rPr>
          <w:rFonts w:ascii="Book Antiqua" w:hAnsi="Book Antiqua"/>
          <w:spacing w:val="-2"/>
        </w:rPr>
        <w:t>and Joint Deed of Undertaking (as applicable)</w:t>
      </w:r>
      <w:r w:rsidR="00834236" w:rsidRPr="000455EB">
        <w:t xml:space="preserve"> </w:t>
      </w:r>
      <w:r w:rsidR="00834236" w:rsidRPr="000455EB">
        <w:rPr>
          <w:rFonts w:ascii="Book Antiqua" w:hAnsi="Book Antiqua"/>
          <w:spacing w:val="-2"/>
        </w:rPr>
        <w:t>and any other documents as required</w:t>
      </w:r>
      <w:r w:rsidR="00834236">
        <w:rPr>
          <w:rFonts w:ascii="Book Antiqua" w:hAnsi="Book Antiqua"/>
          <w:spacing w:val="-2"/>
        </w:rPr>
        <w:t>.</w:t>
      </w:r>
    </w:p>
    <w:p w:rsidR="00470EE4" w:rsidRPr="00B01F35" w:rsidRDefault="00470EE4" w:rsidP="00834236">
      <w:pPr>
        <w:pStyle w:val="ListParagraph"/>
        <w:spacing w:before="120" w:after="240"/>
        <w:contextualSpacing w:val="0"/>
        <w:jc w:val="both"/>
      </w:pPr>
      <w:r w:rsidRPr="00B01F35">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470EE4" w:rsidRPr="00B01F35" w:rsidRDefault="00470EE4" w:rsidP="00470EE4">
      <w:pPr>
        <w:pStyle w:val="ListParagraph"/>
        <w:numPr>
          <w:ilvl w:val="1"/>
          <w:numId w:val="2"/>
        </w:numPr>
        <w:spacing w:before="120" w:after="240"/>
        <w:ind w:left="709" w:hanging="709"/>
        <w:contextualSpacing w:val="0"/>
        <w:jc w:val="both"/>
        <w:rPr>
          <w:b/>
          <w:bCs/>
        </w:rPr>
      </w:pPr>
      <w:r w:rsidRPr="00B01F35">
        <w:t xml:space="preserve">The envelope shall be addressed to the Employer at the address given in the </w:t>
      </w:r>
      <w:r w:rsidRPr="00B01F35">
        <w:rPr>
          <w:b/>
          <w:bCs/>
        </w:rPr>
        <w:t>BDS</w:t>
      </w:r>
      <w:r w:rsidRPr="00B01F35">
        <w:t xml:space="preserve">, and bear the contract name indicated in the </w:t>
      </w:r>
      <w:r w:rsidRPr="00B01F35">
        <w:rPr>
          <w:b/>
          <w:bCs/>
        </w:rPr>
        <w:t>BDS</w:t>
      </w:r>
      <w:r w:rsidRPr="00B01F35">
        <w:t>, the Invitation for Bids title and number indicated in the BDS, and the statement “Do Not Open Before [</w:t>
      </w:r>
      <w:r w:rsidRPr="00B01F35">
        <w:rPr>
          <w:i/>
          <w:iCs/>
        </w:rPr>
        <w:t>date</w:t>
      </w:r>
      <w:r w:rsidRPr="00B01F35">
        <w:t xml:space="preserve">],” to be completed with the time and date specified in the </w:t>
      </w:r>
      <w:r w:rsidRPr="00B01F35">
        <w:rPr>
          <w:b/>
          <w:bCs/>
        </w:rPr>
        <w:t xml:space="preserve">BDS. </w:t>
      </w:r>
    </w:p>
    <w:p w:rsidR="00470EE4" w:rsidRPr="00B01F35" w:rsidRDefault="00470EE4" w:rsidP="00470EE4">
      <w:pPr>
        <w:pStyle w:val="ListParagraph"/>
        <w:numPr>
          <w:ilvl w:val="1"/>
          <w:numId w:val="2"/>
        </w:numPr>
        <w:spacing w:before="120" w:after="240"/>
        <w:ind w:left="709" w:hanging="709"/>
        <w:contextualSpacing w:val="0"/>
        <w:jc w:val="both"/>
      </w:pPr>
      <w:r w:rsidRPr="00B01F35">
        <w:t xml:space="preserve">All the envelopes shall also indicate the name and address of the Bidder so that the bid can be returned unopened in case it is declared “late.” </w:t>
      </w:r>
    </w:p>
    <w:p w:rsidR="00470EE4" w:rsidRPr="00B01F35" w:rsidRDefault="00470EE4" w:rsidP="00470EE4">
      <w:pPr>
        <w:pStyle w:val="ListParagraph"/>
        <w:numPr>
          <w:ilvl w:val="1"/>
          <w:numId w:val="2"/>
        </w:numPr>
        <w:spacing w:before="120" w:after="240"/>
        <w:ind w:left="709" w:hanging="709"/>
        <w:contextualSpacing w:val="0"/>
        <w:jc w:val="both"/>
        <w:rPr>
          <w:b/>
          <w:bCs/>
        </w:rPr>
      </w:pPr>
      <w:r w:rsidRPr="00B01F35">
        <w:t>If the envelope is not sealed and marked as required above, the Employer will assume no responsibility for the bid</w:t>
      </w:r>
      <w:r w:rsidR="001C3930" w:rsidRPr="00B01F35">
        <w:t>’</w:t>
      </w:r>
      <w:r w:rsidRPr="00B01F35">
        <w:t>s misplacement or premature opening.</w:t>
      </w:r>
    </w:p>
    <w:p w:rsidR="00731AAE" w:rsidRPr="00B01F35" w:rsidRDefault="00731AAE" w:rsidP="00A85781">
      <w:pPr>
        <w:pStyle w:val="ListParagraph"/>
        <w:numPr>
          <w:ilvl w:val="0"/>
          <w:numId w:val="2"/>
        </w:numPr>
        <w:spacing w:before="120" w:after="240"/>
        <w:ind w:left="709" w:hanging="709"/>
        <w:contextualSpacing w:val="0"/>
        <w:jc w:val="both"/>
        <w:rPr>
          <w:b/>
          <w:bCs/>
        </w:rPr>
      </w:pPr>
      <w:r w:rsidRPr="00B01F35">
        <w:rPr>
          <w:b/>
          <w:bCs/>
        </w:rPr>
        <w:t>Deadline</w:t>
      </w:r>
      <w:r w:rsidRPr="00B01F35">
        <w:rPr>
          <w:b/>
          <w:bCs/>
          <w:snapToGrid w:val="0"/>
        </w:rPr>
        <w:t xml:space="preserve"> for submission of </w:t>
      </w:r>
      <w:r w:rsidR="00D764D5" w:rsidRPr="00B01F35">
        <w:rPr>
          <w:b/>
          <w:bCs/>
        </w:rPr>
        <w:t>bid</w:t>
      </w:r>
      <w:r w:rsidRPr="00B01F35">
        <w:rPr>
          <w:b/>
          <w:bCs/>
          <w:snapToGrid w:val="0"/>
        </w:rPr>
        <w:t>s:</w:t>
      </w:r>
    </w:p>
    <w:p w:rsidR="00731AAE" w:rsidRPr="00B01F35" w:rsidRDefault="00731AAE" w:rsidP="00CA25BC">
      <w:pPr>
        <w:pStyle w:val="ListParagraph"/>
        <w:numPr>
          <w:ilvl w:val="1"/>
          <w:numId w:val="2"/>
        </w:numPr>
        <w:spacing w:before="120" w:after="240"/>
        <w:ind w:left="709" w:hanging="709"/>
        <w:contextualSpacing w:val="0"/>
        <w:jc w:val="both"/>
      </w:pPr>
      <w:r w:rsidRPr="00B01F35">
        <w:lastRenderedPageBreak/>
        <w:t xml:space="preserve">Soft copy of the </w:t>
      </w:r>
      <w:r w:rsidR="00D764D5" w:rsidRPr="00B01F35">
        <w:t>bid</w:t>
      </w:r>
      <w:r w:rsidRPr="00B01F35">
        <w:t xml:space="preserve"> shall be uploaded through the </w:t>
      </w:r>
      <w:r w:rsidRPr="00B01F35">
        <w:rPr>
          <w:i/>
          <w:iCs/>
        </w:rPr>
        <w:t>Portal</w:t>
      </w:r>
      <w:r w:rsidRPr="00B01F35">
        <w:t xml:space="preserve"> </w:t>
      </w:r>
      <w:hyperlink r:id="rId11" w:history="1">
        <w:r w:rsidR="00B97B61" w:rsidRPr="00C70B68">
          <w:rPr>
            <w:rStyle w:val="Hyperlink"/>
            <w:rFonts w:ascii="CIDFont+F1" w:eastAsiaTheme="minorHAnsi" w:hAnsi="CIDFont+F1" w:cs="CIDFont+F1"/>
            <w:sz w:val="23"/>
            <w:szCs w:val="23"/>
            <w:lang w:val="en-IN" w:bidi="hi-IN"/>
          </w:rPr>
          <w:t>https://etender.powergrid.in</w:t>
        </w:r>
      </w:hyperlink>
      <w:r w:rsidR="00B97B61">
        <w:rPr>
          <w:rFonts w:ascii="CIDFont+F1" w:eastAsiaTheme="minorHAnsi" w:hAnsi="CIDFont+F1" w:cs="CIDFont+F1"/>
          <w:color w:val="0000FF"/>
          <w:sz w:val="23"/>
          <w:szCs w:val="23"/>
          <w:lang w:val="en-IN" w:bidi="hi-IN"/>
        </w:rPr>
        <w:t xml:space="preserve"> </w:t>
      </w:r>
      <w:r w:rsidRPr="00B01F35">
        <w:t xml:space="preserve">at or before the submission time and date as stipulated in the </w:t>
      </w:r>
      <w:r w:rsidR="00CA25BC" w:rsidRPr="00B01F35">
        <w:t>bidding</w:t>
      </w:r>
      <w:r w:rsidRPr="00B01F35">
        <w:t xml:space="preserve"> </w:t>
      </w:r>
      <w:r w:rsidRPr="00B01F35">
        <w:rPr>
          <w:color w:val="000000"/>
        </w:rPr>
        <w:t xml:space="preserve">document. Hard copy of </w:t>
      </w:r>
      <w:r w:rsidRPr="00B01F35">
        <w:t xml:space="preserve">documents stipulated </w:t>
      </w:r>
      <w:r w:rsidRPr="004001E2">
        <w:t xml:space="preserve">at Cl. </w:t>
      </w:r>
      <w:r w:rsidR="004001E2" w:rsidRPr="004001E2">
        <w:t>9</w:t>
      </w:r>
      <w:r w:rsidR="00CA25BC" w:rsidRPr="004001E2">
        <w:t xml:space="preserve">.1 </w:t>
      </w:r>
      <w:r w:rsidRPr="004001E2">
        <w:t>above</w:t>
      </w:r>
      <w:r w:rsidRPr="00B01F35">
        <w:t>,</w:t>
      </w:r>
      <w:r w:rsidRPr="00B01F35">
        <w:rPr>
          <w:color w:val="000000"/>
          <w:spacing w:val="-2"/>
        </w:rPr>
        <w:t xml:space="preserve"> </w:t>
      </w:r>
      <w:r w:rsidRPr="00B01F35">
        <w:rPr>
          <w:color w:val="000000"/>
        </w:rPr>
        <w:t>must be received by the Owner at the address specified no later</w:t>
      </w:r>
      <w:r w:rsidRPr="00B01F35">
        <w:t xml:space="preserve"> than the time and date stated </w:t>
      </w:r>
      <w:r w:rsidRPr="004001E2">
        <w:t>in</w:t>
      </w:r>
      <w:r w:rsidR="00CA25BC" w:rsidRPr="004001E2">
        <w:t xml:space="preserve"> Section III (BDS)</w:t>
      </w:r>
      <w:r w:rsidRPr="004001E2">
        <w:t xml:space="preserve">. In </w:t>
      </w:r>
      <w:r w:rsidRPr="00B01F35">
        <w:t xml:space="preserve">the event of the specified date for the submission of </w:t>
      </w:r>
      <w:r w:rsidR="00D764D5" w:rsidRPr="00B01F35">
        <w:t>bid</w:t>
      </w:r>
      <w:r w:rsidRPr="00B01F35">
        <w:t xml:space="preserve">s being declared a holiday for the Owner, the </w:t>
      </w:r>
      <w:r w:rsidR="00D764D5" w:rsidRPr="00B01F35">
        <w:t>bid</w:t>
      </w:r>
      <w:r w:rsidRPr="00B01F35">
        <w:t xml:space="preserve">s will be received/uploaded </w:t>
      </w:r>
      <w:proofErr w:type="spellStart"/>
      <w:r w:rsidRPr="00B01F35">
        <w:t>upto</w:t>
      </w:r>
      <w:proofErr w:type="spellEnd"/>
      <w:r w:rsidRPr="00B01F35">
        <w:t xml:space="preserve"> the appointed time on the next working day. </w:t>
      </w:r>
    </w:p>
    <w:p w:rsidR="00731AAE" w:rsidRPr="00B01F35" w:rsidRDefault="00731AAE" w:rsidP="00CA25BC">
      <w:pPr>
        <w:pStyle w:val="ListParagraph"/>
        <w:numPr>
          <w:ilvl w:val="1"/>
          <w:numId w:val="2"/>
        </w:numPr>
        <w:spacing w:before="120" w:after="240"/>
        <w:ind w:left="709" w:hanging="709"/>
        <w:contextualSpacing w:val="0"/>
        <w:jc w:val="both"/>
      </w:pPr>
      <w:r w:rsidRPr="00B01F35">
        <w:t xml:space="preserve">The Employer may, at its discretion, extend this deadline for submission of </w:t>
      </w:r>
      <w:r w:rsidR="00D764D5" w:rsidRPr="00B01F35">
        <w:t>bid</w:t>
      </w:r>
      <w:r w:rsidRPr="00B01F35">
        <w:t xml:space="preserve">s by amending the </w:t>
      </w:r>
      <w:r w:rsidR="00CA25BC" w:rsidRPr="00B01F35">
        <w:t>bidding</w:t>
      </w:r>
      <w:r w:rsidRPr="00B01F35">
        <w:t xml:space="preserve"> Documents in accordance </w:t>
      </w:r>
      <w:r w:rsidRPr="004001E2">
        <w:t xml:space="preserve">with Sub-Clause </w:t>
      </w:r>
      <w:r w:rsidR="004001E2" w:rsidRPr="004001E2">
        <w:t>7</w:t>
      </w:r>
      <w:r w:rsidRPr="004001E2">
        <w:t xml:space="preserve">.2 </w:t>
      </w:r>
      <w:r w:rsidRPr="00B01F35">
        <w:t xml:space="preserve">above for the reasons specified therein at any time prior to opening of </w:t>
      </w:r>
      <w:r w:rsidR="00D764D5" w:rsidRPr="00B01F35">
        <w:t>bid</w:t>
      </w:r>
      <w:r w:rsidRPr="00B01F35">
        <w:t>s by the Employer pursuant to Sub-</w:t>
      </w:r>
      <w:r w:rsidRPr="004001E2">
        <w:t xml:space="preserve">Clause </w:t>
      </w:r>
      <w:r w:rsidR="004001E2" w:rsidRPr="004001E2">
        <w:t>7</w:t>
      </w:r>
      <w:r w:rsidRPr="004001E2">
        <w:t>.</w:t>
      </w:r>
      <w:r w:rsidR="00CA25BC" w:rsidRPr="004001E2">
        <w:t xml:space="preserve"> </w:t>
      </w:r>
      <w:r w:rsidR="00CA25BC" w:rsidRPr="00B01F35">
        <w:t>above</w:t>
      </w:r>
      <w:r w:rsidRPr="00B01F35">
        <w:t xml:space="preserve">, in which case all rights and obligations of Employer and </w:t>
      </w:r>
      <w:r w:rsidR="00CE25F0">
        <w:t>contractor</w:t>
      </w:r>
      <w:r w:rsidRPr="00B01F35">
        <w:t xml:space="preserve"> will thereafter be subject to the deadline as extended. </w:t>
      </w:r>
    </w:p>
    <w:p w:rsidR="00731AAE" w:rsidRPr="00B01F35" w:rsidRDefault="00731AAE" w:rsidP="00CA25BC">
      <w:pPr>
        <w:pStyle w:val="ListParagraph"/>
        <w:numPr>
          <w:ilvl w:val="1"/>
          <w:numId w:val="2"/>
        </w:numPr>
        <w:spacing w:before="120" w:after="240"/>
        <w:ind w:left="709" w:hanging="709"/>
        <w:contextualSpacing w:val="0"/>
        <w:jc w:val="both"/>
      </w:pPr>
      <w:r w:rsidRPr="00B01F35">
        <w:t xml:space="preserve">Further the Employer also reserves the right to extend </w:t>
      </w:r>
      <w:r w:rsidR="00D764D5" w:rsidRPr="00B01F35">
        <w:t>bid</w:t>
      </w:r>
      <w:r w:rsidRPr="00B01F35">
        <w:t xml:space="preserve"> submission timeline or recall the tender if Portal’s server is down (i.e. inaccessible / inoperative) for a prolonged period of time within the last 24 hours of the </w:t>
      </w:r>
      <w:r w:rsidR="00D764D5" w:rsidRPr="00B01F35">
        <w:t>bid</w:t>
      </w:r>
      <w:r w:rsidRPr="00B01F35">
        <w:t xml:space="preserve"> submission due date.</w:t>
      </w:r>
    </w:p>
    <w:p w:rsidR="00731AAE" w:rsidRPr="00B01F35" w:rsidRDefault="00731AAE" w:rsidP="00CA25BC">
      <w:pPr>
        <w:pStyle w:val="ListParagraph"/>
        <w:numPr>
          <w:ilvl w:val="1"/>
          <w:numId w:val="2"/>
        </w:numPr>
        <w:spacing w:before="120" w:after="240"/>
        <w:ind w:left="709" w:hanging="709"/>
        <w:contextualSpacing w:val="0"/>
        <w:jc w:val="both"/>
      </w:pPr>
      <w:r w:rsidRPr="00B01F35">
        <w:t xml:space="preserve">Notwithstanding above, the Employer may, at its discretion, extend the deadline for submission of soft part of the bids from 1100 </w:t>
      </w:r>
      <w:proofErr w:type="spellStart"/>
      <w:r w:rsidRPr="00B01F35">
        <w:t>hrs</w:t>
      </w:r>
      <w:proofErr w:type="spellEnd"/>
      <w:r w:rsidRPr="00B01F35">
        <w:t xml:space="preserve"> (IST) to 1500 </w:t>
      </w:r>
      <w:proofErr w:type="spellStart"/>
      <w:r w:rsidRPr="00B01F35">
        <w:t>hrs</w:t>
      </w:r>
      <w:proofErr w:type="spellEnd"/>
      <w:r w:rsidRPr="00B01F35">
        <w:t xml:space="preserve"> (IST) on the same day in case the bidder(s) faces difficulty in submission of bids on the e-Procurement Portal even for reasons not attributable to the Portal’s server. In such a case, the bidder(s) shall however, be required to send a written communication on the e-mail IDs mentioned below for the purpose before the deadline for submission of soft part of the bids i.e. 1100 </w:t>
      </w:r>
      <w:proofErr w:type="spellStart"/>
      <w:r w:rsidRPr="00B01F35">
        <w:t>hrs</w:t>
      </w:r>
      <w:proofErr w:type="spellEnd"/>
      <w:r w:rsidRPr="00B01F35">
        <w:t xml:space="preserve"> (IST) on the last day of the aforesaid deadline. Any request received by the Employer thereafter i.e. beyond 1100 </w:t>
      </w:r>
      <w:proofErr w:type="spellStart"/>
      <w:r w:rsidRPr="00B01F35">
        <w:t>hrs</w:t>
      </w:r>
      <w:proofErr w:type="spellEnd"/>
      <w:r w:rsidRPr="00B01F35">
        <w:t xml:space="preserve"> (IST) or received prior to the day of deadline for submission of soft part of the bids shall not be entertained under any circumstances. The time of receipt of such communication on the e-mail IDs mentioned </w:t>
      </w:r>
      <w:r w:rsidR="008F68E1" w:rsidRPr="008F68E1">
        <w:rPr>
          <w:b/>
          <w:bCs/>
        </w:rPr>
        <w:t>in BDS</w:t>
      </w:r>
      <w:r w:rsidRPr="00B01F35">
        <w:t xml:space="preserve">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B01F35">
        <w:t>hrs</w:t>
      </w:r>
      <w:proofErr w:type="spellEnd"/>
      <w:r w:rsidRPr="00B01F35">
        <w:t xml:space="preserve"> (IST) as above shall be given by the Employer.</w:t>
      </w:r>
    </w:p>
    <w:p w:rsidR="00731AAE" w:rsidRPr="00B01F35" w:rsidRDefault="00731AAE" w:rsidP="00A85781">
      <w:pPr>
        <w:pStyle w:val="ListParagraph"/>
        <w:numPr>
          <w:ilvl w:val="0"/>
          <w:numId w:val="2"/>
        </w:numPr>
        <w:spacing w:before="120" w:after="240"/>
        <w:ind w:left="709" w:hanging="709"/>
        <w:contextualSpacing w:val="0"/>
        <w:jc w:val="both"/>
      </w:pPr>
      <w:r w:rsidRPr="00B01F35">
        <w:rPr>
          <w:b/>
          <w:bCs/>
        </w:rPr>
        <w:t xml:space="preserve">Late </w:t>
      </w:r>
      <w:r w:rsidR="00575A89" w:rsidRPr="00B01F35">
        <w:rPr>
          <w:b/>
          <w:bCs/>
        </w:rPr>
        <w:t>Bid</w:t>
      </w:r>
    </w:p>
    <w:p w:rsidR="00731AAE" w:rsidRPr="00B01F35" w:rsidRDefault="00731AAE" w:rsidP="00731AAE">
      <w:pPr>
        <w:pStyle w:val="ListParagraph"/>
        <w:spacing w:before="120" w:after="240"/>
        <w:ind w:left="709"/>
        <w:contextualSpacing w:val="0"/>
        <w:jc w:val="both"/>
      </w:pPr>
      <w:r w:rsidRPr="00B01F35">
        <w:t xml:space="preserve">The Bidder shall not be permitted to submit the soft copy part of the </w:t>
      </w:r>
      <w:r w:rsidR="0050098B" w:rsidRPr="00B01F35">
        <w:t xml:space="preserve">Bid </w:t>
      </w:r>
      <w:r w:rsidRPr="00B01F35">
        <w:t xml:space="preserve">by any mode other than uploading on the Portal within the specified deadline for submission of </w:t>
      </w:r>
      <w:r w:rsidR="00D764D5" w:rsidRPr="00B01F35">
        <w:t>bid</w:t>
      </w:r>
      <w:r w:rsidRPr="00B01F35">
        <w:t xml:space="preserve">s. The e-Procurement system would not allow any late submission of </w:t>
      </w:r>
      <w:r w:rsidR="0050098B" w:rsidRPr="00B01F35">
        <w:t xml:space="preserve">Bid </w:t>
      </w:r>
      <w:r w:rsidRPr="00B01F35">
        <w:t xml:space="preserve">through the Portal after due date &amp; time as specified under </w:t>
      </w:r>
      <w:r w:rsidRPr="004001E2">
        <w:t xml:space="preserve">Clause </w:t>
      </w:r>
      <w:r w:rsidR="00E00AA0" w:rsidRPr="004001E2">
        <w:t>15</w:t>
      </w:r>
      <w:r w:rsidRPr="004001E2">
        <w:t xml:space="preserve"> </w:t>
      </w:r>
      <w:r w:rsidRPr="00B01F35">
        <w:t>above.</w:t>
      </w:r>
    </w:p>
    <w:p w:rsidR="00731AAE" w:rsidRPr="00B01F35" w:rsidRDefault="00731AAE" w:rsidP="00731AAE">
      <w:pPr>
        <w:pStyle w:val="ListParagraph"/>
        <w:spacing w:before="120" w:after="240"/>
        <w:ind w:left="709"/>
        <w:contextualSpacing w:val="0"/>
        <w:jc w:val="both"/>
      </w:pPr>
      <w:r w:rsidRPr="00B01F35">
        <w:t xml:space="preserve">In case Hard copy part of the </w:t>
      </w:r>
      <w:r w:rsidR="00D764D5" w:rsidRPr="00B01F35">
        <w:t>bid</w:t>
      </w:r>
      <w:r w:rsidRPr="00B01F35">
        <w:t xml:space="preserve"> is received by the Owner after the deadline for submission of the same prescribed by the Owner in </w:t>
      </w:r>
      <w:r w:rsidRPr="004001E2">
        <w:t xml:space="preserve">the Clause </w:t>
      </w:r>
      <w:r w:rsidR="00E00AA0" w:rsidRPr="004001E2">
        <w:t>15</w:t>
      </w:r>
      <w:r w:rsidRPr="004001E2">
        <w:t xml:space="preserve"> </w:t>
      </w:r>
      <w:r w:rsidRPr="00B01F35">
        <w:t xml:space="preserve">above, but the Bidders has uploaded the soft copy part of the </w:t>
      </w:r>
      <w:r w:rsidR="00D764D5" w:rsidRPr="00B01F35">
        <w:t>bid</w:t>
      </w:r>
      <w:r w:rsidRPr="00B01F35">
        <w:t xml:space="preserve">, the </w:t>
      </w:r>
      <w:r w:rsidR="00D764D5" w:rsidRPr="00B01F35">
        <w:t>bid</w:t>
      </w:r>
      <w:r w:rsidRPr="00B01F35">
        <w:t xml:space="preserve"> will be considered as late </w:t>
      </w:r>
      <w:r w:rsidR="00D764D5" w:rsidRPr="00B01F35">
        <w:t>bid</w:t>
      </w:r>
      <w:r w:rsidRPr="00B01F35">
        <w:t xml:space="preserve">. In such a case, the soft copy part of the first envelope </w:t>
      </w:r>
      <w:r w:rsidR="00D764D5" w:rsidRPr="00B01F35">
        <w:t>bid</w:t>
      </w:r>
      <w:r w:rsidRPr="00B01F35">
        <w:t xml:space="preserve"> uploaded on the Portal shall be opened. Such </w:t>
      </w:r>
      <w:r w:rsidR="00D764D5" w:rsidRPr="00B01F35">
        <w:t>bid</w:t>
      </w:r>
      <w:r w:rsidRPr="00B01F35">
        <w:t>s will be rejected during preliminary examination.</w:t>
      </w:r>
    </w:p>
    <w:p w:rsidR="00731AAE" w:rsidRPr="00B01F35" w:rsidRDefault="00731AAE" w:rsidP="00A85781">
      <w:pPr>
        <w:pStyle w:val="ListParagraph"/>
        <w:numPr>
          <w:ilvl w:val="0"/>
          <w:numId w:val="2"/>
        </w:numPr>
        <w:spacing w:before="120" w:after="240"/>
        <w:ind w:left="709" w:hanging="709"/>
        <w:contextualSpacing w:val="0"/>
        <w:jc w:val="both"/>
      </w:pPr>
      <w:r w:rsidRPr="00B01F35">
        <w:rPr>
          <w:b/>
          <w:bCs/>
        </w:rPr>
        <w:t xml:space="preserve">Modification and Withdrawal of </w:t>
      </w:r>
      <w:r w:rsidR="000D350A" w:rsidRPr="00B01F35">
        <w:rPr>
          <w:b/>
          <w:bCs/>
        </w:rPr>
        <w:t>bid</w:t>
      </w:r>
      <w:r w:rsidRPr="00B01F35">
        <w:rPr>
          <w:b/>
          <w:bCs/>
        </w:rPr>
        <w:t>s</w:t>
      </w:r>
    </w:p>
    <w:p w:rsidR="00731AAE" w:rsidRPr="00B01F35" w:rsidRDefault="00731AAE" w:rsidP="00731AAE">
      <w:pPr>
        <w:pStyle w:val="ListParagraph"/>
        <w:spacing w:before="120" w:after="240"/>
        <w:ind w:left="709"/>
        <w:contextualSpacing w:val="0"/>
        <w:jc w:val="both"/>
      </w:pPr>
      <w:r w:rsidRPr="00B01F35">
        <w:t xml:space="preserve">Bidder may modify its </w:t>
      </w:r>
      <w:r w:rsidR="000D350A" w:rsidRPr="00B01F35">
        <w:t>bid</w:t>
      </w:r>
      <w:r w:rsidRPr="00B01F35">
        <w:t xml:space="preserve">s through the relevant provisions on the Portal. The Bidder may modify or withdraw its </w:t>
      </w:r>
      <w:r w:rsidR="000D350A" w:rsidRPr="00B01F35">
        <w:t>bid</w:t>
      </w:r>
      <w:r w:rsidRPr="00B01F35">
        <w:t xml:space="preserve"> after submission, provided that modification is done on the portal as well as notice is received by the Employer prior to the deadline prescribed for </w:t>
      </w:r>
      <w:r w:rsidR="000D350A" w:rsidRPr="00B01F35">
        <w:t>bid</w:t>
      </w:r>
      <w:r w:rsidRPr="00B01F35">
        <w:t xml:space="preserve"> submission.</w:t>
      </w:r>
    </w:p>
    <w:p w:rsidR="00731AAE" w:rsidRPr="00B01F35" w:rsidRDefault="00731AAE" w:rsidP="00731AAE">
      <w:pPr>
        <w:ind w:left="1134" w:hanging="425"/>
        <w:jc w:val="both"/>
      </w:pPr>
      <w:r w:rsidRPr="00B01F35">
        <w:lastRenderedPageBreak/>
        <w:t>The Bidder’s modifications shall be done and submitted as follows:</w:t>
      </w:r>
    </w:p>
    <w:p w:rsidR="00731AAE" w:rsidRPr="00B01F35" w:rsidRDefault="00731AAE" w:rsidP="00731AAE">
      <w:pPr>
        <w:ind w:left="1080" w:hanging="1080"/>
        <w:jc w:val="both"/>
      </w:pPr>
    </w:p>
    <w:p w:rsidR="00731AAE" w:rsidRPr="00B01F35" w:rsidRDefault="00731AAE" w:rsidP="00731AAE">
      <w:pPr>
        <w:ind w:left="1560" w:hanging="426"/>
        <w:jc w:val="both"/>
        <w:rPr>
          <w:spacing w:val="-2"/>
        </w:rPr>
      </w:pPr>
      <w:r w:rsidRPr="00B01F35">
        <w:rPr>
          <w:spacing w:val="-2"/>
        </w:rPr>
        <w:t>(</w:t>
      </w:r>
      <w:proofErr w:type="spellStart"/>
      <w:r w:rsidRPr="00B01F35">
        <w:rPr>
          <w:spacing w:val="-2"/>
        </w:rPr>
        <w:t>i</w:t>
      </w:r>
      <w:proofErr w:type="spellEnd"/>
      <w:r w:rsidRPr="00B01F35">
        <w:rPr>
          <w:spacing w:val="-2"/>
        </w:rPr>
        <w:t xml:space="preserve">)  Modified Electronic form of the </w:t>
      </w:r>
      <w:r w:rsidR="000D350A" w:rsidRPr="00B01F35">
        <w:t>bid</w:t>
      </w:r>
      <w:r w:rsidRPr="00B01F35">
        <w:rPr>
          <w:spacing w:val="-2"/>
        </w:rPr>
        <w:t xml:space="preserve"> as per the provision of portal therein.     </w:t>
      </w:r>
    </w:p>
    <w:p w:rsidR="00731AAE" w:rsidRPr="00B01F35" w:rsidRDefault="00731AAE" w:rsidP="00731AAE">
      <w:pPr>
        <w:ind w:left="1560" w:hanging="426"/>
        <w:jc w:val="both"/>
        <w:rPr>
          <w:spacing w:val="-2"/>
        </w:rPr>
      </w:pPr>
      <w:r w:rsidRPr="00B01F35">
        <w:rPr>
          <w:spacing w:val="-2"/>
        </w:rPr>
        <w:t xml:space="preserve">              </w:t>
      </w:r>
    </w:p>
    <w:p w:rsidR="00731AAE" w:rsidRPr="00B01F35" w:rsidRDefault="00731AAE" w:rsidP="00731AAE">
      <w:pPr>
        <w:ind w:left="1560" w:hanging="426"/>
        <w:jc w:val="both"/>
        <w:rPr>
          <w:spacing w:val="-2"/>
        </w:rPr>
      </w:pPr>
      <w:r w:rsidRPr="00B01F35">
        <w:rPr>
          <w:spacing w:val="-2"/>
        </w:rPr>
        <w:t xml:space="preserve">(ii)  Soft copy of the entire </w:t>
      </w:r>
      <w:r w:rsidR="000D350A" w:rsidRPr="00B01F35">
        <w:t>bid</w:t>
      </w:r>
      <w:r w:rsidRPr="00B01F35">
        <w:rPr>
          <w:spacing w:val="-2"/>
        </w:rPr>
        <w:t xml:space="preserve"> if any modification is there.</w:t>
      </w:r>
    </w:p>
    <w:p w:rsidR="00731AAE" w:rsidRPr="00B01F35" w:rsidRDefault="00731AAE" w:rsidP="00731AAE">
      <w:pPr>
        <w:pStyle w:val="ListParagraph"/>
        <w:spacing w:before="120" w:after="240"/>
        <w:ind w:left="709"/>
        <w:contextualSpacing w:val="0"/>
        <w:jc w:val="both"/>
      </w:pPr>
      <w:r w:rsidRPr="00B01F35">
        <w:t xml:space="preserve">Bidder may withdraw its </w:t>
      </w:r>
      <w:r w:rsidR="000D350A" w:rsidRPr="00B01F35">
        <w:t>bid</w:t>
      </w:r>
      <w:r w:rsidRPr="00B01F35">
        <w:t xml:space="preserve"> through the relevant provisions of portal only.</w:t>
      </w:r>
    </w:p>
    <w:p w:rsidR="00B97B61" w:rsidRDefault="00B97B61" w:rsidP="00731AAE">
      <w:pPr>
        <w:pStyle w:val="ListParagraph"/>
        <w:spacing w:before="120" w:after="240"/>
        <w:ind w:left="709"/>
        <w:contextualSpacing w:val="0"/>
        <w:jc w:val="both"/>
      </w:pPr>
      <w:r w:rsidRPr="00B97B61">
        <w:t xml:space="preserve">No bid may be withdrawn in the interval between the bid submission deadline and the expiration of the bid validity period specified </w:t>
      </w:r>
      <w:r w:rsidRPr="004001E2">
        <w:t xml:space="preserve">in ITB Clause </w:t>
      </w:r>
      <w:r w:rsidR="00E00AA0" w:rsidRPr="004001E2">
        <w:t>13</w:t>
      </w:r>
      <w:r w:rsidRPr="00B97B61">
        <w:t xml:space="preserve">. Withdrawal of a bid during this interval may result in the Bidder’s bids in future packages being considered non-responsive, pursuant </w:t>
      </w:r>
      <w:r w:rsidRPr="004001E2">
        <w:t xml:space="preserve">to ITB Sub-Clause </w:t>
      </w:r>
      <w:r w:rsidR="00E00AA0" w:rsidRPr="004001E2">
        <w:t>12</w:t>
      </w:r>
      <w:r w:rsidR="00A55440" w:rsidRPr="004001E2">
        <w:t>.3</w:t>
      </w:r>
      <w:r w:rsidRPr="004001E2">
        <w:t>.</w:t>
      </w:r>
    </w:p>
    <w:p w:rsidR="002E3647" w:rsidRPr="00B01F35" w:rsidRDefault="002E3647" w:rsidP="00CE25F0">
      <w:pPr>
        <w:pStyle w:val="ListParagraph"/>
        <w:numPr>
          <w:ilvl w:val="0"/>
          <w:numId w:val="1"/>
        </w:numPr>
        <w:spacing w:before="120" w:after="240"/>
        <w:ind w:left="709"/>
        <w:contextualSpacing w:val="0"/>
        <w:jc w:val="both"/>
        <w:rPr>
          <w:b/>
          <w:bCs/>
        </w:rPr>
      </w:pPr>
      <w:r w:rsidRPr="00B01F35">
        <w:rPr>
          <w:b/>
          <w:bCs/>
        </w:rPr>
        <w:t>Bid Opening and Evaluation</w:t>
      </w:r>
    </w:p>
    <w:p w:rsidR="006D342C" w:rsidRPr="00B01F35" w:rsidRDefault="006D342C" w:rsidP="00A85781">
      <w:pPr>
        <w:pStyle w:val="ListParagraph"/>
        <w:numPr>
          <w:ilvl w:val="0"/>
          <w:numId w:val="2"/>
        </w:numPr>
        <w:spacing w:before="120" w:after="240"/>
        <w:ind w:left="709" w:hanging="709"/>
        <w:contextualSpacing w:val="0"/>
        <w:jc w:val="both"/>
        <w:rPr>
          <w:b/>
          <w:bCs/>
        </w:rPr>
      </w:pPr>
      <w:r w:rsidRPr="00B01F35">
        <w:rPr>
          <w:b/>
          <w:bCs/>
          <w:snapToGrid w:val="0"/>
        </w:rPr>
        <w:t>Opening</w:t>
      </w:r>
      <w:r w:rsidRPr="00B01F35">
        <w:rPr>
          <w:b/>
          <w:bCs/>
        </w:rPr>
        <w:t xml:space="preserve"> of </w:t>
      </w:r>
      <w:r w:rsidRPr="00B01F35">
        <w:rPr>
          <w:b/>
          <w:bCs/>
          <w:u w:val="single"/>
        </w:rPr>
        <w:t>First Envelope</w:t>
      </w:r>
      <w:r w:rsidRPr="00B01F35">
        <w:rPr>
          <w:b/>
          <w:bCs/>
        </w:rPr>
        <w:t xml:space="preserve"> by Owner</w:t>
      </w:r>
    </w:p>
    <w:p w:rsidR="006D342C" w:rsidRPr="00B01F35" w:rsidRDefault="006D342C" w:rsidP="00470EE4">
      <w:pPr>
        <w:pStyle w:val="ListParagraph"/>
        <w:numPr>
          <w:ilvl w:val="1"/>
          <w:numId w:val="2"/>
        </w:numPr>
        <w:spacing w:before="120" w:after="240"/>
        <w:ind w:left="709" w:hanging="709"/>
        <w:contextualSpacing w:val="0"/>
        <w:jc w:val="both"/>
      </w:pPr>
      <w:r w:rsidRPr="00B01F35">
        <w:t xml:space="preserve">The Employer will open the First Envelope Part in public, including withdrawals and modifications made pursuant to </w:t>
      </w:r>
      <w:r w:rsidRPr="004001E2">
        <w:t xml:space="preserve">Clause </w:t>
      </w:r>
      <w:r w:rsidR="009E42D1" w:rsidRPr="004001E2">
        <w:t>15 above</w:t>
      </w:r>
      <w:r w:rsidRPr="004001E2">
        <w:t xml:space="preserve">, in </w:t>
      </w:r>
      <w:r w:rsidRPr="00B01F35">
        <w:t>the presence of bidder</w:t>
      </w:r>
      <w:r w:rsidR="009E42D1" w:rsidRPr="00B01F35">
        <w:t>’s</w:t>
      </w:r>
      <w:r w:rsidRPr="00B01F35">
        <w:t xml:space="preserve"> designated representatives who choose to attend, at the time, date, and location </w:t>
      </w:r>
      <w:r w:rsidR="001C3930" w:rsidRPr="00B01F35">
        <w:t xml:space="preserve">stipulated in the </w:t>
      </w:r>
      <w:r w:rsidR="001C3930" w:rsidRPr="00B01F35">
        <w:rPr>
          <w:b/>
          <w:bCs/>
        </w:rPr>
        <w:t>BDS</w:t>
      </w:r>
      <w:r w:rsidRPr="00B01F35">
        <w:t>. The bidders</w:t>
      </w:r>
      <w:r w:rsidR="001C3930" w:rsidRPr="00B01F35">
        <w:t>’</w:t>
      </w:r>
      <w:r w:rsidRPr="00B01F35">
        <w:t xml:space="preserve"> representatives who are present shall sign a register evidencing their attendance. Bidder who have submitted their bid may view on line tender opening on the portal from their end. In the event of the specified date for the submission of bids being declared a holiday for the Employer, the bids will be received </w:t>
      </w:r>
      <w:proofErr w:type="spellStart"/>
      <w:r w:rsidRPr="00B01F35">
        <w:t>upto</w:t>
      </w:r>
      <w:proofErr w:type="spellEnd"/>
      <w:r w:rsidRPr="00B01F35">
        <w:t xml:space="preserve"> the appointed time on the next working day. </w:t>
      </w:r>
    </w:p>
    <w:p w:rsidR="006D342C" w:rsidRPr="00B01F35" w:rsidRDefault="006D342C" w:rsidP="00470EE4">
      <w:pPr>
        <w:pStyle w:val="ListParagraph"/>
        <w:numPr>
          <w:ilvl w:val="1"/>
          <w:numId w:val="2"/>
        </w:numPr>
        <w:spacing w:before="120" w:after="240"/>
        <w:ind w:left="709" w:hanging="709"/>
        <w:contextualSpacing w:val="0"/>
        <w:jc w:val="both"/>
      </w:pPr>
      <w:r w:rsidRPr="00B01F35">
        <w:t xml:space="preserve">During the opening of </w:t>
      </w:r>
      <w:r w:rsidR="000D350A" w:rsidRPr="00B01F35">
        <w:t>bid</w:t>
      </w:r>
      <w:r w:rsidRPr="00B01F35">
        <w:t xml:space="preserve">s, Envelopes marked “Withdrawal” shall be opened first. </w:t>
      </w:r>
      <w:r w:rsidR="000D350A" w:rsidRPr="00B01F35">
        <w:t>bid</w:t>
      </w:r>
      <w:r w:rsidRPr="00B01F35">
        <w:t xml:space="preserve">s withdrawn pursuant </w:t>
      </w:r>
      <w:r w:rsidRPr="004001E2">
        <w:t xml:space="preserve">to Clause </w:t>
      </w:r>
      <w:r w:rsidR="00E00AA0" w:rsidRPr="004001E2">
        <w:t>17</w:t>
      </w:r>
      <w:r w:rsidRPr="004001E2">
        <w:t xml:space="preserve"> above </w:t>
      </w:r>
      <w:r w:rsidRPr="00B01F35">
        <w:t>shall be not be opened. Softcopy of such bid shall be sent to archive unopened.</w:t>
      </w:r>
    </w:p>
    <w:p w:rsidR="006D342C" w:rsidRPr="00B01F35" w:rsidRDefault="006D342C" w:rsidP="00470EE4">
      <w:pPr>
        <w:pStyle w:val="ListParagraph"/>
        <w:numPr>
          <w:ilvl w:val="1"/>
          <w:numId w:val="2"/>
        </w:numPr>
        <w:spacing w:before="120" w:after="240"/>
        <w:ind w:left="709" w:hanging="709"/>
        <w:contextualSpacing w:val="0"/>
        <w:jc w:val="both"/>
      </w:pPr>
      <w:r w:rsidRPr="00B01F35">
        <w:t xml:space="preserve">For all other </w:t>
      </w:r>
      <w:r w:rsidR="001C3930" w:rsidRPr="00B01F35">
        <w:t>bids</w:t>
      </w:r>
      <w:r w:rsidRPr="00B01F35">
        <w:t xml:space="preserve">, the </w:t>
      </w:r>
      <w:r w:rsidR="009E42D1" w:rsidRPr="00B01F35">
        <w:t>bidder’s</w:t>
      </w:r>
      <w:r w:rsidRPr="00B01F35">
        <w:t xml:space="preserve"> names, and any such other details as the Owner may consider appropriate, will be get declared through the Portal by the Owner. Subsequently, all envelopes marked “Modification” shall be opened. No </w:t>
      </w:r>
      <w:r w:rsidR="001C3930" w:rsidRPr="00B01F35">
        <w:t>bid</w:t>
      </w:r>
      <w:r w:rsidRPr="00B01F35">
        <w:t xml:space="preserve"> shall be rejected at </w:t>
      </w:r>
      <w:r w:rsidR="001C3930" w:rsidRPr="00B01F35">
        <w:t>bid</w:t>
      </w:r>
      <w:r w:rsidRPr="00B01F35">
        <w:t xml:space="preserve"> opening. However, opening of </w:t>
      </w:r>
      <w:r w:rsidR="001C3930" w:rsidRPr="00B01F35">
        <w:t>bid</w:t>
      </w:r>
      <w:r w:rsidRPr="00B01F35">
        <w:t xml:space="preserve">, whether or not accompanied with the </w:t>
      </w:r>
      <w:r w:rsidR="001C3930" w:rsidRPr="00B01F35">
        <w:t xml:space="preserve">Tender fee and/or Integrity Pact </w:t>
      </w:r>
      <w:r w:rsidR="007453D9" w:rsidRPr="00B01F35">
        <w:t>etc.</w:t>
      </w:r>
      <w:r w:rsidR="004B0697" w:rsidRPr="00B01F35">
        <w:t xml:space="preserve"> </w:t>
      </w:r>
      <w:r w:rsidR="001C3930" w:rsidRPr="00B01F35">
        <w:t>and any other documents</w:t>
      </w:r>
      <w:r w:rsidRPr="00B01F35">
        <w:t xml:space="preserve">, shall not be construed to imply its acceptability which shall be examined in detail pursuant to the provisions contained in </w:t>
      </w:r>
      <w:r w:rsidRPr="004001E2">
        <w:t>this</w:t>
      </w:r>
      <w:r w:rsidR="001C3930" w:rsidRPr="004001E2">
        <w:t xml:space="preserve"> </w:t>
      </w:r>
      <w:r w:rsidR="0086242C" w:rsidRPr="004001E2">
        <w:t>Section</w:t>
      </w:r>
      <w:r w:rsidR="001C3930" w:rsidRPr="004001E2">
        <w:t>-II</w:t>
      </w:r>
      <w:r w:rsidRPr="004001E2">
        <w:t>.</w:t>
      </w:r>
    </w:p>
    <w:p w:rsidR="006D342C" w:rsidRPr="00B01F35" w:rsidRDefault="006D342C" w:rsidP="00470EE4">
      <w:pPr>
        <w:pStyle w:val="ListParagraph"/>
        <w:numPr>
          <w:ilvl w:val="1"/>
          <w:numId w:val="2"/>
        </w:numPr>
        <w:spacing w:before="120" w:after="240"/>
        <w:ind w:left="709" w:hanging="709"/>
        <w:contextualSpacing w:val="0"/>
        <w:jc w:val="both"/>
      </w:pPr>
      <w:r w:rsidRPr="00B01F35">
        <w:t xml:space="preserve">The </w:t>
      </w:r>
      <w:r w:rsidR="007453D9" w:rsidRPr="00B01F35">
        <w:t xml:space="preserve">Employer </w:t>
      </w:r>
      <w:r w:rsidRPr="00B01F35">
        <w:t xml:space="preserve">shall prepare minutes of the </w:t>
      </w:r>
      <w:r w:rsidR="000D350A" w:rsidRPr="00B01F35">
        <w:t>bid</w:t>
      </w:r>
      <w:r w:rsidRPr="00B01F35">
        <w:t xml:space="preserve"> opening in the form of </w:t>
      </w:r>
      <w:r w:rsidR="000D350A" w:rsidRPr="00B01F35">
        <w:t>bid</w:t>
      </w:r>
      <w:r w:rsidRPr="00B01F35">
        <w:t xml:space="preserve"> Opening Statement, including the information disclosed to those present. </w:t>
      </w:r>
    </w:p>
    <w:p w:rsidR="006D342C" w:rsidRPr="00B01F35" w:rsidRDefault="006D342C" w:rsidP="00470EE4">
      <w:pPr>
        <w:pStyle w:val="ListParagraph"/>
        <w:numPr>
          <w:ilvl w:val="1"/>
          <w:numId w:val="2"/>
        </w:numPr>
        <w:spacing w:before="120" w:after="240"/>
        <w:ind w:left="709" w:hanging="709"/>
        <w:contextualSpacing w:val="0"/>
        <w:jc w:val="both"/>
        <w:rPr>
          <w:b/>
          <w:bCs/>
        </w:rPr>
      </w:pPr>
      <w:r w:rsidRPr="00B01F35">
        <w:t>Bids not opened at bid opening shall not be considered further for evaluation, irrespective of the circumstances and shall be send to archive unopened.</w:t>
      </w:r>
    </w:p>
    <w:p w:rsidR="006D342C" w:rsidRPr="00B01F35" w:rsidRDefault="006D342C" w:rsidP="00A85781">
      <w:pPr>
        <w:pStyle w:val="ListParagraph"/>
        <w:numPr>
          <w:ilvl w:val="0"/>
          <w:numId w:val="2"/>
        </w:numPr>
        <w:spacing w:before="120" w:after="240"/>
        <w:ind w:left="709" w:hanging="709"/>
        <w:contextualSpacing w:val="0"/>
        <w:jc w:val="both"/>
        <w:rPr>
          <w:b/>
          <w:bCs/>
        </w:rPr>
      </w:pPr>
      <w:r w:rsidRPr="00B01F35">
        <w:rPr>
          <w:b/>
          <w:bCs/>
        </w:rPr>
        <w:t>Clarification of Bids</w:t>
      </w:r>
    </w:p>
    <w:p w:rsidR="006D342C" w:rsidRPr="00823ACD" w:rsidRDefault="006D342C" w:rsidP="00CE25F0">
      <w:pPr>
        <w:pStyle w:val="ListParagraph"/>
        <w:numPr>
          <w:ilvl w:val="1"/>
          <w:numId w:val="2"/>
        </w:numPr>
        <w:spacing w:before="120" w:after="240"/>
        <w:ind w:left="709" w:hanging="709"/>
        <w:contextualSpacing w:val="0"/>
        <w:jc w:val="both"/>
        <w:rPr>
          <w:rFonts w:ascii="Book Antiqua" w:hAnsi="Book Antiqua" w:cs="Arial"/>
        </w:rPr>
      </w:pPr>
      <w:r w:rsidRPr="00823ACD">
        <w:rPr>
          <w:rFonts w:ascii="Book Antiqua" w:hAnsi="Book Antiqua"/>
        </w:rPr>
        <w:t xml:space="preserve">During </w:t>
      </w:r>
      <w:r w:rsidR="008E16F3" w:rsidRPr="00823ACD">
        <w:rPr>
          <w:rFonts w:ascii="Book Antiqua" w:hAnsi="Book Antiqua"/>
        </w:rPr>
        <w:t>bid</w:t>
      </w:r>
      <w:r w:rsidRPr="00823ACD">
        <w:rPr>
          <w:rFonts w:ascii="Book Antiqua" w:hAnsi="Book Antiqua"/>
        </w:rPr>
        <w:t xml:space="preserve"> evaluation, the Owner may, at its discretion, ask the bidder</w:t>
      </w:r>
      <w:r w:rsidRPr="00823ACD">
        <w:rPr>
          <w:rFonts w:ascii="Book Antiqua" w:hAnsi="Book Antiqua"/>
          <w:b/>
          <w:bCs/>
          <w:snapToGrid w:val="0"/>
        </w:rPr>
        <w:t xml:space="preserve"> </w:t>
      </w:r>
      <w:r w:rsidRPr="00823ACD">
        <w:rPr>
          <w:rFonts w:ascii="Book Antiqua" w:hAnsi="Book Antiqua"/>
        </w:rPr>
        <w:t xml:space="preserve">for a clarification of its </w:t>
      </w:r>
      <w:r w:rsidR="008E16F3" w:rsidRPr="00823ACD">
        <w:rPr>
          <w:rFonts w:ascii="Book Antiqua" w:hAnsi="Book Antiqua"/>
        </w:rPr>
        <w:t>bid</w:t>
      </w:r>
      <w:r w:rsidRPr="00823ACD">
        <w:rPr>
          <w:rFonts w:ascii="Book Antiqua" w:hAnsi="Book Antiqua"/>
        </w:rPr>
        <w:t xml:space="preserve">. In case of erroneous/non submission of documents related to/identified in Sub-Clause </w:t>
      </w:r>
      <w:r w:rsidR="00CE25F0" w:rsidRPr="00823ACD">
        <w:rPr>
          <w:rFonts w:ascii="Book Antiqua" w:hAnsi="Book Antiqua"/>
        </w:rPr>
        <w:t>9</w:t>
      </w:r>
      <w:r w:rsidR="00606106" w:rsidRPr="00823ACD">
        <w:rPr>
          <w:rFonts w:ascii="Book Antiqua" w:hAnsi="Book Antiqua"/>
        </w:rPr>
        <w:t xml:space="preserve">.3 </w:t>
      </w:r>
      <w:r w:rsidR="00CE25F0" w:rsidRPr="00823ACD">
        <w:rPr>
          <w:rFonts w:ascii="Book Antiqua" w:hAnsi="Book Antiqua"/>
        </w:rPr>
        <w:t xml:space="preserve">(a), </w:t>
      </w:r>
      <w:r w:rsidRPr="00823ACD">
        <w:rPr>
          <w:rFonts w:ascii="Book Antiqua" w:hAnsi="Book Antiqua"/>
        </w:rPr>
        <w:t xml:space="preserve">(b), </w:t>
      </w:r>
      <w:r w:rsidR="00606106" w:rsidRPr="00823ACD">
        <w:rPr>
          <w:rFonts w:ascii="Book Antiqua" w:hAnsi="Book Antiqua"/>
        </w:rPr>
        <w:t xml:space="preserve">(e), </w:t>
      </w:r>
      <w:r w:rsidRPr="00823ACD">
        <w:rPr>
          <w:rFonts w:ascii="Book Antiqua" w:hAnsi="Book Antiqua"/>
        </w:rPr>
        <w:t>(h),</w:t>
      </w:r>
      <w:r w:rsidR="00606106" w:rsidRPr="00823ACD">
        <w:rPr>
          <w:rFonts w:ascii="Book Antiqua" w:hAnsi="Book Antiqua"/>
        </w:rPr>
        <w:t xml:space="preserve"> (k), (l), (m), (n)</w:t>
      </w:r>
      <w:r w:rsidR="008E16F3" w:rsidRPr="00823ACD">
        <w:rPr>
          <w:rFonts w:ascii="Book Antiqua" w:hAnsi="Book Antiqua"/>
        </w:rPr>
        <w:t xml:space="preserve"> </w:t>
      </w:r>
      <w:r w:rsidR="00CE25F0" w:rsidRPr="00823ACD">
        <w:rPr>
          <w:rFonts w:ascii="Book Antiqua" w:hAnsi="Book Antiqua" w:cs="Arial"/>
        </w:rPr>
        <w:t xml:space="preserve">or Deed of Joint Undertaking pursuant to ITB Sub-Clause 9.3 (c), Demand Draft or Online Payment Acknowledgement towards the cost of Bidding Documents pursuant to ITB 5.4,  documentary evidence with regard to registration with designated Authority </w:t>
      </w:r>
      <w:r w:rsidR="00CE25F0" w:rsidRPr="00823ACD">
        <w:rPr>
          <w:rFonts w:ascii="Book Antiqua" w:hAnsi="Book Antiqua" w:cs="Arial"/>
        </w:rPr>
        <w:lastRenderedPageBreak/>
        <w:t xml:space="preserve">of </w:t>
      </w:r>
      <w:proofErr w:type="spellStart"/>
      <w:r w:rsidR="00CE25F0" w:rsidRPr="00823ACD">
        <w:rPr>
          <w:rFonts w:ascii="Book Antiqua" w:hAnsi="Book Antiqua" w:cs="Arial"/>
        </w:rPr>
        <w:t>GoI</w:t>
      </w:r>
      <w:proofErr w:type="spellEnd"/>
      <w:r w:rsidR="00CE25F0" w:rsidRPr="00823ACD">
        <w:rPr>
          <w:rFonts w:ascii="Book Antiqua" w:hAnsi="Book Antiqua" w:cs="Arial"/>
        </w:rPr>
        <w:t xml:space="preserve"> under the Public Procurement Policy for MSEs pursuant ITB 5.5, documentary evidence with regard to MSE owned by SC/ST entrepreneurs or women in line with Public Procurement Policy for MSEs,</w:t>
      </w:r>
      <w:r w:rsidR="00E00AA0">
        <w:rPr>
          <w:rFonts w:ascii="Book Antiqua" w:hAnsi="Book Antiqua" w:cs="Arial"/>
        </w:rPr>
        <w:t xml:space="preserve"> </w:t>
      </w:r>
      <w:r w:rsidR="00CE25F0" w:rsidRPr="00823ACD">
        <w:rPr>
          <w:rFonts w:ascii="Book Antiqua" w:hAnsi="Book Antiqua" w:cs="Arial"/>
        </w:rPr>
        <w:t xml:space="preserve">required to be submitted by the Bidder as per the provisions of the Bidding Documents, the Employer may give the Bidder not more than 7 working </w:t>
      </w:r>
      <w:proofErr w:type="spellStart"/>
      <w:r w:rsidR="00CE25F0" w:rsidRPr="00823ACD">
        <w:rPr>
          <w:rFonts w:ascii="Book Antiqua" w:hAnsi="Book Antiqua" w:cs="Arial"/>
        </w:rPr>
        <w:t>days notice</w:t>
      </w:r>
      <w:proofErr w:type="spellEnd"/>
      <w:r w:rsidR="00CE25F0" w:rsidRPr="00823ACD">
        <w:rPr>
          <w:rFonts w:ascii="Book Antiqua" w:hAnsi="Book Antiqua" w:cs="Arial"/>
        </w:rPr>
        <w:t xml:space="preserve"> to rectify/furnish such documents, failing which the bid shall be rejected.  The request for clarification and the response shall be in writing, and no change in the price or substance of the bid shall be sought, offered or permitted.</w:t>
      </w:r>
    </w:p>
    <w:p w:rsidR="00470EE4" w:rsidRPr="00B01F35" w:rsidRDefault="00470EE4" w:rsidP="00A85781">
      <w:pPr>
        <w:pStyle w:val="ListParagraph"/>
        <w:numPr>
          <w:ilvl w:val="0"/>
          <w:numId w:val="2"/>
        </w:numPr>
        <w:spacing w:before="120" w:after="240"/>
        <w:ind w:left="709" w:hanging="709"/>
        <w:contextualSpacing w:val="0"/>
        <w:jc w:val="both"/>
        <w:rPr>
          <w:snapToGrid w:val="0"/>
          <w:lang w:val="en-GB"/>
        </w:rPr>
      </w:pPr>
      <w:r w:rsidRPr="00B01F35">
        <w:rPr>
          <w:b/>
          <w:bCs/>
        </w:rPr>
        <w:t>Qualification</w:t>
      </w:r>
    </w:p>
    <w:p w:rsidR="00470EE4" w:rsidRPr="00B01F35" w:rsidRDefault="00470EE4" w:rsidP="00470EE4">
      <w:pPr>
        <w:pStyle w:val="ListParagraph"/>
        <w:numPr>
          <w:ilvl w:val="1"/>
          <w:numId w:val="2"/>
        </w:numPr>
        <w:spacing w:before="120" w:after="240"/>
        <w:ind w:left="709" w:hanging="709"/>
        <w:contextualSpacing w:val="0"/>
        <w:jc w:val="both"/>
      </w:pPr>
      <w:r w:rsidRPr="00B01F35">
        <w:t xml:space="preserve">The Employer will ascertain to its satisfaction whether Bidders determined having submitted substantially responsive bids are qualified, as per the Qualification Requirement specified </w:t>
      </w:r>
      <w:r w:rsidRPr="004001E2">
        <w:t xml:space="preserve">in Annexure – A (BDS) to </w:t>
      </w:r>
      <w:r w:rsidRPr="00B01F35">
        <w:t>satisfactorily perform the contract. The Employer shall be the sole judge in this regard and the Employer</w:t>
      </w:r>
      <w:r w:rsidR="008E16F3" w:rsidRPr="00B01F35">
        <w:t>’</w:t>
      </w:r>
      <w:r w:rsidRPr="00B01F35">
        <w:t xml:space="preserve">s interpretation of the Qualification Requirement shall be final and binding. </w:t>
      </w:r>
    </w:p>
    <w:p w:rsidR="004B0697" w:rsidRPr="00B01F35" w:rsidRDefault="004B0697" w:rsidP="00470EE4">
      <w:pPr>
        <w:pStyle w:val="ListParagraph"/>
        <w:numPr>
          <w:ilvl w:val="1"/>
          <w:numId w:val="2"/>
        </w:numPr>
        <w:spacing w:before="120" w:after="240"/>
        <w:ind w:left="709" w:hanging="709"/>
        <w:contextualSpacing w:val="0"/>
        <w:jc w:val="both"/>
        <w:rPr>
          <w:snapToGrid w:val="0"/>
          <w:lang w:val="en-GB"/>
        </w:rPr>
      </w:pPr>
      <w:r w:rsidRPr="00B01F35">
        <w:t xml:space="preserve">The Employer will examine the </w:t>
      </w:r>
      <w:r w:rsidR="000D350A" w:rsidRPr="00B01F35">
        <w:t>bid</w:t>
      </w:r>
      <w:r w:rsidRPr="00B01F35">
        <w:t xml:space="preserve">s to determine whether they are complete, whether required sureties have been furnished, whether the documents have been properly signed, and whether the </w:t>
      </w:r>
      <w:r w:rsidR="000D350A" w:rsidRPr="00B01F35">
        <w:t>bid</w:t>
      </w:r>
      <w:r w:rsidRPr="00B01F35">
        <w:t>s are generally in order.</w:t>
      </w:r>
    </w:p>
    <w:p w:rsidR="00470EE4" w:rsidRPr="00B01F35" w:rsidRDefault="00470EE4" w:rsidP="00470EE4">
      <w:pPr>
        <w:pStyle w:val="ListParagraph"/>
        <w:numPr>
          <w:ilvl w:val="1"/>
          <w:numId w:val="2"/>
        </w:numPr>
        <w:spacing w:before="120" w:after="240"/>
        <w:ind w:left="709" w:hanging="709"/>
        <w:contextualSpacing w:val="0"/>
        <w:jc w:val="both"/>
        <w:rPr>
          <w:snapToGrid w:val="0"/>
          <w:lang w:val="en-GB"/>
        </w:rPr>
      </w:pPr>
      <w:r w:rsidRPr="00B01F35">
        <w:t>The Employer may waive any minor informality, nonconformity or irregularity in a bid that does not constitute a material deviation, affecting the capability of the Bidder to perform the Contract.</w:t>
      </w:r>
    </w:p>
    <w:p w:rsidR="004B0697" w:rsidRPr="00B01F35" w:rsidRDefault="004B0697" w:rsidP="004B0697">
      <w:pPr>
        <w:pStyle w:val="ListParagraph"/>
        <w:numPr>
          <w:ilvl w:val="1"/>
          <w:numId w:val="2"/>
        </w:numPr>
        <w:spacing w:before="120" w:after="240"/>
        <w:ind w:left="709" w:hanging="709"/>
        <w:contextualSpacing w:val="0"/>
        <w:jc w:val="both"/>
        <w:rPr>
          <w:snapToGrid w:val="0"/>
          <w:lang w:val="en-GB"/>
        </w:rPr>
      </w:pPr>
      <w:r w:rsidRPr="00B01F35">
        <w:rPr>
          <w:snapToGrid w:val="0"/>
          <w:lang w:val="en-GB"/>
        </w:rPr>
        <w:t xml:space="preserve">Bid of only those Bidders, who quote for the complete scope of work as described in the Bidding Documents, shall be considered. Bid taking any exception to scope of work and any conditions specified in the Bidding documents shall be liable for rejection. </w:t>
      </w:r>
    </w:p>
    <w:p w:rsidR="004B0697" w:rsidRPr="00B01F35" w:rsidRDefault="004B0697" w:rsidP="004B0697">
      <w:pPr>
        <w:pStyle w:val="ListParagraph"/>
        <w:numPr>
          <w:ilvl w:val="1"/>
          <w:numId w:val="2"/>
        </w:numPr>
        <w:spacing w:before="120" w:after="240"/>
        <w:ind w:left="709" w:hanging="709"/>
        <w:contextualSpacing w:val="0"/>
        <w:jc w:val="both"/>
        <w:rPr>
          <w:snapToGrid w:val="0"/>
          <w:lang w:val="en-GB"/>
        </w:rPr>
      </w:pPr>
      <w:r w:rsidRPr="00B01F35">
        <w:rPr>
          <w:snapToGrid w:val="0"/>
          <w:lang w:val="en-GB"/>
        </w:rPr>
        <w:t>Bid should be submitted strictly as per the prescribed format. Bids not in the prescribed format are liable for rejection.</w:t>
      </w:r>
    </w:p>
    <w:p w:rsidR="001F3B40" w:rsidRDefault="001F3B40" w:rsidP="00470EE4">
      <w:pPr>
        <w:pStyle w:val="ListParagraph"/>
        <w:numPr>
          <w:ilvl w:val="1"/>
          <w:numId w:val="2"/>
        </w:numPr>
        <w:spacing w:before="120" w:after="240"/>
        <w:ind w:left="709" w:hanging="709"/>
        <w:contextualSpacing w:val="0"/>
        <w:jc w:val="both"/>
        <w:rPr>
          <w:snapToGrid w:val="0"/>
          <w:lang w:val="en-GB"/>
        </w:rPr>
      </w:pPr>
      <w:r w:rsidRPr="001F3B40">
        <w:rPr>
          <w:snapToGrid w:val="0"/>
          <w:lang w:val="en-GB"/>
        </w:rPr>
        <w:t xml:space="preserve">Prior to the detailed evaluation, the Employer will determine whether each bid is complete and is substantially responsive to the Bidding Documents. Any deviations, conditionality or reservation introduced </w:t>
      </w:r>
      <w:r w:rsidRPr="004001E2">
        <w:rPr>
          <w:snapToGrid w:val="0"/>
          <w:lang w:val="en-GB"/>
        </w:rPr>
        <w:t>In Attachment-</w:t>
      </w:r>
      <w:r w:rsidR="00CE25F0" w:rsidRPr="004001E2">
        <w:rPr>
          <w:snapToGrid w:val="0"/>
          <w:lang w:val="en-GB"/>
        </w:rPr>
        <w:t>4</w:t>
      </w:r>
      <w:r w:rsidRPr="004001E2">
        <w:rPr>
          <w:snapToGrid w:val="0"/>
          <w:lang w:val="en-GB"/>
        </w:rPr>
        <w:t xml:space="preserve"> and</w:t>
      </w:r>
      <w:r w:rsidRPr="001F3B40">
        <w:rPr>
          <w:snapToGrid w:val="0"/>
          <w:lang w:val="en-GB"/>
        </w:rPr>
        <w:t>/or in the Bid Form, Technical Data Sheets and covering letter, or in another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1F3B40">
        <w:rPr>
          <w:snapToGrid w:val="0"/>
          <w:lang w:val="en-GB"/>
        </w:rPr>
        <w:t>i</w:t>
      </w:r>
      <w:proofErr w:type="spellEnd"/>
      <w:r w:rsidRPr="001F3B40">
        <w:rPr>
          <w:snapToGrid w:val="0"/>
          <w:lang w:val="en-GB"/>
        </w:rPr>
        <w:t xml:space="preserve">)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 </w:t>
      </w:r>
    </w:p>
    <w:p w:rsidR="002D43B3" w:rsidRPr="00CE25F0" w:rsidRDefault="002D43B3" w:rsidP="00470EE4">
      <w:pPr>
        <w:pStyle w:val="ListParagraph"/>
        <w:numPr>
          <w:ilvl w:val="1"/>
          <w:numId w:val="2"/>
        </w:numPr>
        <w:spacing w:before="120" w:after="240"/>
        <w:ind w:left="709" w:hanging="709"/>
        <w:contextualSpacing w:val="0"/>
        <w:jc w:val="both"/>
        <w:rPr>
          <w:snapToGrid w:val="0"/>
          <w:color w:val="FF0000"/>
          <w:lang w:val="en-GB"/>
        </w:rPr>
      </w:pPr>
      <w:r w:rsidRPr="004001E2">
        <w:rPr>
          <w:rFonts w:ascii="Book Antiqua" w:hAnsi="Book Antiqua" w:cs="Arial"/>
          <w:sz w:val="23"/>
          <w:szCs w:val="23"/>
        </w:rPr>
        <w:t xml:space="preserve">Bids containing deviations from critical provisions relating to GCC Clauses </w:t>
      </w:r>
      <w:r w:rsidR="00D82E08" w:rsidRPr="004001E2">
        <w:rPr>
          <w:rFonts w:ascii="Book Antiqua" w:hAnsi="Book Antiqua" w:cs="Arial"/>
          <w:sz w:val="23"/>
          <w:szCs w:val="23"/>
        </w:rPr>
        <w:t>28</w:t>
      </w:r>
      <w:r w:rsidRPr="004001E2">
        <w:rPr>
          <w:rFonts w:ascii="Book Antiqua" w:hAnsi="Book Antiqua" w:cs="Arial"/>
          <w:sz w:val="23"/>
          <w:szCs w:val="23"/>
        </w:rPr>
        <w:t xml:space="preserve"> (Governing Law), </w:t>
      </w:r>
      <w:r w:rsidR="00D82E08" w:rsidRPr="004001E2">
        <w:rPr>
          <w:rFonts w:ascii="Book Antiqua" w:hAnsi="Book Antiqua" w:cs="Arial"/>
          <w:sz w:val="23"/>
          <w:szCs w:val="23"/>
        </w:rPr>
        <w:t>5</w:t>
      </w:r>
      <w:r w:rsidRPr="004001E2">
        <w:rPr>
          <w:rFonts w:ascii="Book Antiqua" w:hAnsi="Book Antiqua" w:cs="Arial"/>
          <w:sz w:val="23"/>
          <w:szCs w:val="23"/>
        </w:rPr>
        <w:t xml:space="preserve"> (Contractor’s Responsibilities), 8</w:t>
      </w:r>
      <w:r w:rsidR="00D82E08" w:rsidRPr="004001E2">
        <w:rPr>
          <w:rFonts w:ascii="Book Antiqua" w:hAnsi="Book Antiqua" w:cs="Arial"/>
          <w:sz w:val="23"/>
          <w:szCs w:val="23"/>
        </w:rPr>
        <w:t>.4</w:t>
      </w:r>
      <w:r w:rsidRPr="004001E2">
        <w:rPr>
          <w:rFonts w:ascii="Book Antiqua" w:hAnsi="Book Antiqua" w:cs="Arial"/>
          <w:sz w:val="23"/>
          <w:szCs w:val="23"/>
        </w:rPr>
        <w:t xml:space="preserve"> (Terms of Payment), </w:t>
      </w:r>
      <w:r w:rsidR="00D82E08" w:rsidRPr="004001E2">
        <w:rPr>
          <w:rFonts w:ascii="Book Antiqua" w:hAnsi="Book Antiqua" w:cs="Arial"/>
          <w:sz w:val="23"/>
          <w:szCs w:val="23"/>
        </w:rPr>
        <w:t>10.1</w:t>
      </w:r>
      <w:r w:rsidRPr="004001E2">
        <w:rPr>
          <w:rFonts w:ascii="Book Antiqua" w:hAnsi="Book Antiqua" w:cs="Arial"/>
          <w:sz w:val="23"/>
          <w:szCs w:val="23"/>
        </w:rPr>
        <w:t xml:space="preserve"> (Performance Security), </w:t>
      </w:r>
      <w:r w:rsidR="00D82E08" w:rsidRPr="004001E2">
        <w:rPr>
          <w:rFonts w:ascii="Book Antiqua" w:hAnsi="Book Antiqua" w:cs="Arial"/>
          <w:sz w:val="23"/>
          <w:szCs w:val="23"/>
        </w:rPr>
        <w:t>11</w:t>
      </w:r>
      <w:r w:rsidRPr="004001E2">
        <w:rPr>
          <w:rFonts w:ascii="Book Antiqua" w:hAnsi="Book Antiqua" w:cs="Arial"/>
          <w:sz w:val="23"/>
          <w:szCs w:val="23"/>
        </w:rPr>
        <w:t xml:space="preserve"> (Taxes and duties), </w:t>
      </w:r>
      <w:r w:rsidR="00D82E08" w:rsidRPr="004001E2">
        <w:rPr>
          <w:rFonts w:ascii="Book Antiqua" w:hAnsi="Book Antiqua" w:cs="Arial"/>
          <w:sz w:val="23"/>
          <w:szCs w:val="23"/>
        </w:rPr>
        <w:t>9.3</w:t>
      </w:r>
      <w:r w:rsidRPr="004001E2">
        <w:rPr>
          <w:rFonts w:ascii="Book Antiqua" w:hAnsi="Book Antiqua" w:cs="Arial"/>
          <w:sz w:val="23"/>
          <w:szCs w:val="23"/>
        </w:rPr>
        <w:t xml:space="preserve"> (Defect Liability), </w:t>
      </w:r>
      <w:r w:rsidR="00D82E08" w:rsidRPr="004001E2">
        <w:rPr>
          <w:rFonts w:ascii="Book Antiqua" w:hAnsi="Book Antiqua" w:cs="Arial"/>
          <w:sz w:val="23"/>
          <w:szCs w:val="23"/>
        </w:rPr>
        <w:t>18</w:t>
      </w:r>
      <w:r w:rsidRPr="004001E2">
        <w:rPr>
          <w:rFonts w:ascii="Book Antiqua" w:hAnsi="Book Antiqua" w:cs="Arial"/>
          <w:sz w:val="23"/>
          <w:szCs w:val="23"/>
        </w:rPr>
        <w:t xml:space="preserve"> (Patent Indemnity), </w:t>
      </w:r>
      <w:r w:rsidR="00D82E08" w:rsidRPr="004001E2">
        <w:rPr>
          <w:rFonts w:ascii="Book Antiqua" w:hAnsi="Book Antiqua" w:cs="Arial"/>
          <w:sz w:val="23"/>
          <w:szCs w:val="23"/>
        </w:rPr>
        <w:t>22.1</w:t>
      </w:r>
      <w:r w:rsidRPr="004001E2">
        <w:rPr>
          <w:rFonts w:ascii="Book Antiqua" w:hAnsi="Book Antiqua" w:cs="Arial"/>
          <w:sz w:val="23"/>
          <w:szCs w:val="23"/>
        </w:rPr>
        <w:t xml:space="preserve"> (Settlement of Disputes), </w:t>
      </w:r>
      <w:r w:rsidR="00D82E08" w:rsidRPr="004001E2">
        <w:rPr>
          <w:rFonts w:ascii="Book Antiqua" w:hAnsi="Book Antiqua" w:cs="Arial"/>
          <w:sz w:val="23"/>
          <w:szCs w:val="23"/>
        </w:rPr>
        <w:t>23</w:t>
      </w:r>
      <w:r w:rsidRPr="004001E2">
        <w:rPr>
          <w:rFonts w:ascii="Book Antiqua" w:hAnsi="Book Antiqua" w:cs="Arial"/>
          <w:sz w:val="23"/>
          <w:szCs w:val="23"/>
        </w:rPr>
        <w:t xml:space="preserve"> (Arbitration) will be considered as non-</w:t>
      </w:r>
      <w:r w:rsidRPr="004001E2">
        <w:rPr>
          <w:rFonts w:ascii="Book Antiqua" w:hAnsi="Book Antiqua" w:cs="Arial"/>
          <w:sz w:val="23"/>
          <w:szCs w:val="23"/>
        </w:rPr>
        <w:lastRenderedPageBreak/>
        <w:t>responsive</w:t>
      </w:r>
      <w:r w:rsidR="00CE25F0" w:rsidRPr="004001E2">
        <w:rPr>
          <w:rFonts w:ascii="Book Antiqua" w:hAnsi="Book Antiqua" w:cs="Arial"/>
          <w:sz w:val="23"/>
          <w:szCs w:val="23"/>
        </w:rPr>
        <w:t xml:space="preserve"> and</w:t>
      </w:r>
      <w:r w:rsidR="00CE25F0" w:rsidRPr="004001E2">
        <w:rPr>
          <w:rFonts w:ascii="Arial" w:hAnsi="Arial" w:cs="Arial"/>
          <w:sz w:val="22"/>
          <w:szCs w:val="22"/>
        </w:rPr>
        <w:t xml:space="preserve"> Appendix 2 to the Form of Contract Agreement (Price Adjustment) will be considered as non-responsive.</w:t>
      </w:r>
    </w:p>
    <w:p w:rsidR="00470EE4" w:rsidRPr="00B01F35" w:rsidRDefault="00470EE4" w:rsidP="00470EE4">
      <w:pPr>
        <w:pStyle w:val="ListParagraph"/>
        <w:numPr>
          <w:ilvl w:val="1"/>
          <w:numId w:val="2"/>
        </w:numPr>
        <w:spacing w:before="120" w:after="240"/>
        <w:ind w:left="709" w:hanging="709"/>
        <w:contextualSpacing w:val="0"/>
        <w:jc w:val="both"/>
        <w:rPr>
          <w:snapToGrid w:val="0"/>
          <w:lang w:val="en-GB"/>
        </w:rPr>
      </w:pPr>
      <w:r w:rsidRPr="001F3B40">
        <w:rPr>
          <w:snapToGrid w:val="0"/>
          <w:lang w:val="en-GB"/>
        </w:rPr>
        <w:t>An affirmative determination will be a prerequisite for the Employer to evaluate the Techno - Commercial Part and open the Second Envelope of the Bidder. A negative determination will result in rejection of the Bidder</w:t>
      </w:r>
      <w:r w:rsidR="008E16F3" w:rsidRPr="001F3B40">
        <w:rPr>
          <w:snapToGrid w:val="0"/>
          <w:lang w:val="en-GB"/>
        </w:rPr>
        <w:t>’</w:t>
      </w:r>
      <w:r w:rsidRPr="001F3B40">
        <w:rPr>
          <w:snapToGrid w:val="0"/>
          <w:lang w:val="en-GB"/>
        </w:rPr>
        <w:t>s bid.</w:t>
      </w:r>
      <w:r w:rsidR="0072341E" w:rsidRPr="001F3B40">
        <w:rPr>
          <w:snapToGrid w:val="0"/>
          <w:lang w:val="en-GB"/>
        </w:rPr>
        <w:t xml:space="preserve"> </w:t>
      </w:r>
    </w:p>
    <w:p w:rsidR="006D342C" w:rsidRPr="00B01F35" w:rsidRDefault="006D342C" w:rsidP="00A85781">
      <w:pPr>
        <w:pStyle w:val="ListParagraph"/>
        <w:numPr>
          <w:ilvl w:val="0"/>
          <w:numId w:val="2"/>
        </w:numPr>
        <w:spacing w:before="120" w:after="240"/>
        <w:ind w:left="709" w:hanging="709"/>
        <w:contextualSpacing w:val="0"/>
        <w:jc w:val="both"/>
        <w:rPr>
          <w:snapToGrid w:val="0"/>
          <w:lang w:val="en-GB"/>
        </w:rPr>
      </w:pPr>
      <w:r w:rsidRPr="00B01F35">
        <w:rPr>
          <w:b/>
          <w:bCs/>
          <w:snapToGrid w:val="0"/>
        </w:rPr>
        <w:t>Opening</w:t>
      </w:r>
      <w:r w:rsidRPr="00B01F35">
        <w:rPr>
          <w:b/>
          <w:bCs/>
          <w:snapToGrid w:val="0"/>
          <w:lang w:val="en-GB"/>
        </w:rPr>
        <w:t xml:space="preserve"> of Second Envelope by </w:t>
      </w:r>
      <w:r w:rsidRPr="00B01F35">
        <w:rPr>
          <w:b/>
          <w:bCs/>
        </w:rPr>
        <w:t>Owner</w:t>
      </w:r>
      <w:r w:rsidRPr="00B01F35">
        <w:rPr>
          <w:b/>
          <w:bCs/>
          <w:snapToGrid w:val="0"/>
          <w:lang w:val="en-GB"/>
        </w:rPr>
        <w:t>:</w:t>
      </w:r>
    </w:p>
    <w:p w:rsidR="006D342C" w:rsidRPr="00B01F35" w:rsidRDefault="00B37AFF" w:rsidP="00470EE4">
      <w:pPr>
        <w:pStyle w:val="ListParagraph"/>
        <w:numPr>
          <w:ilvl w:val="1"/>
          <w:numId w:val="2"/>
        </w:numPr>
        <w:spacing w:before="120" w:after="240"/>
        <w:ind w:left="709" w:hanging="709"/>
        <w:contextualSpacing w:val="0"/>
        <w:jc w:val="both"/>
        <w:rPr>
          <w:b/>
          <w:bCs/>
        </w:rPr>
      </w:pPr>
      <w:r w:rsidRPr="00B01F35">
        <w:t xml:space="preserve">The </w:t>
      </w:r>
      <w:r w:rsidRPr="00B01F35">
        <w:rPr>
          <w:u w:val="single"/>
        </w:rPr>
        <w:t>Second Envelope</w:t>
      </w:r>
      <w:r w:rsidRPr="00B01F35">
        <w:t xml:space="preserve"> i.e., Price Part of only those Bidders shall be opened who are determined as having submitted substantially responsive First Envelope </w:t>
      </w:r>
      <w:r w:rsidR="000D350A" w:rsidRPr="00B01F35">
        <w:t>bid</w:t>
      </w:r>
      <w:r w:rsidRPr="00B01F35">
        <w:t xml:space="preserve">s as a result of First Envelope evaluation. Such Bidders shall be intimated about the date and time for opening of Price Part i.e., </w:t>
      </w:r>
      <w:r w:rsidRPr="00B01F35">
        <w:rPr>
          <w:u w:val="single"/>
        </w:rPr>
        <w:t>Second Envelope</w:t>
      </w:r>
      <w:r w:rsidRPr="00B01F35">
        <w:t xml:space="preserve"> of the </w:t>
      </w:r>
      <w:r w:rsidR="000D350A" w:rsidRPr="00B01F35">
        <w:t>bid</w:t>
      </w:r>
      <w:r w:rsidRPr="00B01F35">
        <w:t xml:space="preserve">s by the Owner. A negative determination of the </w:t>
      </w:r>
      <w:r w:rsidR="000D350A" w:rsidRPr="00B01F35">
        <w:t>bid</w:t>
      </w:r>
      <w:r w:rsidRPr="00B01F35">
        <w:t xml:space="preserve">, shall be notified by the Owner to such </w:t>
      </w:r>
      <w:r w:rsidR="009E42D1" w:rsidRPr="00B01F35">
        <w:t>bidders</w:t>
      </w:r>
      <w:r w:rsidRPr="00B01F35">
        <w:t xml:space="preserve"> and the </w:t>
      </w:r>
      <w:r w:rsidRPr="00B01F35">
        <w:rPr>
          <w:u w:val="single"/>
        </w:rPr>
        <w:t>Second Envelope</w:t>
      </w:r>
      <w:r w:rsidRPr="00B01F35">
        <w:t xml:space="preserve"> submitted by them shall be sent to archive unopened</w:t>
      </w:r>
      <w:r w:rsidR="00A55440">
        <w:t>.</w:t>
      </w:r>
      <w:r w:rsidRPr="00B01F35">
        <w:t xml:space="preserve"> </w:t>
      </w:r>
    </w:p>
    <w:p w:rsidR="00B37AFF" w:rsidRPr="00B01F35" w:rsidRDefault="00B37AFF" w:rsidP="00470EE4">
      <w:pPr>
        <w:pStyle w:val="ListParagraph"/>
        <w:numPr>
          <w:ilvl w:val="1"/>
          <w:numId w:val="2"/>
        </w:numPr>
        <w:spacing w:before="120" w:after="240"/>
        <w:ind w:left="709" w:hanging="709"/>
        <w:contextualSpacing w:val="0"/>
        <w:jc w:val="both"/>
        <w:rPr>
          <w:b/>
          <w:bCs/>
        </w:rPr>
      </w:pPr>
      <w:r w:rsidRPr="00B01F35">
        <w:t xml:space="preserve">The Owner will open </w:t>
      </w:r>
      <w:r w:rsidRPr="00B01F35">
        <w:rPr>
          <w:u w:val="single"/>
        </w:rPr>
        <w:t>Second Envelope</w:t>
      </w:r>
      <w:r w:rsidRPr="00B01F35">
        <w:t xml:space="preserve"> i.e., Price Part at the specified time and date in the presence of Bidders’ designated representatives who choose to attend, at the time, date, and location stipulated in the intimation for opening of </w:t>
      </w:r>
      <w:r w:rsidRPr="00B01F35">
        <w:rPr>
          <w:u w:val="single"/>
        </w:rPr>
        <w:t>Second Envelope</w:t>
      </w:r>
      <w:r w:rsidRPr="00B01F35">
        <w:t xml:space="preserve">. The Bidders’ representatives who are present shall sign a register evidencing their attendance. Bidder who have submitted their </w:t>
      </w:r>
      <w:r w:rsidR="000D350A" w:rsidRPr="00B01F35">
        <w:t>bid</w:t>
      </w:r>
      <w:r w:rsidRPr="00B01F35">
        <w:t xml:space="preserve"> and found qualified may view online tender opening on the portal from their end. </w:t>
      </w:r>
    </w:p>
    <w:p w:rsidR="00B37AFF" w:rsidRPr="00B01F35" w:rsidRDefault="00B37AFF" w:rsidP="00470EE4">
      <w:pPr>
        <w:pStyle w:val="ListParagraph"/>
        <w:numPr>
          <w:ilvl w:val="1"/>
          <w:numId w:val="2"/>
        </w:numPr>
        <w:spacing w:before="120" w:after="240"/>
        <w:ind w:left="709" w:hanging="709"/>
        <w:contextualSpacing w:val="0"/>
        <w:jc w:val="both"/>
        <w:rPr>
          <w:b/>
          <w:bCs/>
        </w:rPr>
      </w:pPr>
      <w:r w:rsidRPr="00B01F35">
        <w:t xml:space="preserve">The Bidders’ names, the </w:t>
      </w:r>
      <w:r w:rsidR="000D350A" w:rsidRPr="00B01F35">
        <w:t>bid</w:t>
      </w:r>
      <w:r w:rsidRPr="00B01F35">
        <w:t xml:space="preserve"> Prices, or any discounts, and any such other details as per Electronic form filled in by the </w:t>
      </w:r>
      <w:r w:rsidR="00613C48" w:rsidRPr="00B01F35">
        <w:t>bidders</w:t>
      </w:r>
      <w:r w:rsidRPr="00B01F35">
        <w:t xml:space="preserve"> on the portal will become viewable at the time of opening of </w:t>
      </w:r>
      <w:r w:rsidR="000D350A" w:rsidRPr="00B01F35">
        <w:t>bid</w:t>
      </w:r>
      <w:r w:rsidRPr="00B01F35">
        <w:t xml:space="preserve">s. The prices and details as filled up in </w:t>
      </w:r>
      <w:r w:rsidRPr="00B01F35">
        <w:rPr>
          <w:spacing w:val="-2"/>
        </w:rPr>
        <w:t>Electronic Form/Template</w:t>
      </w:r>
      <w:r w:rsidRPr="00B01F35">
        <w:t xml:space="preserve"> by the Bidder and opened during the </w:t>
      </w:r>
      <w:r w:rsidR="000D350A" w:rsidRPr="00B01F35">
        <w:t>bid</w:t>
      </w:r>
      <w:r w:rsidRPr="00B01F35">
        <w:t xml:space="preserve"> opening and recorded in the </w:t>
      </w:r>
      <w:r w:rsidR="000D350A" w:rsidRPr="00B01F35">
        <w:t>bid</w:t>
      </w:r>
      <w:r w:rsidRPr="00B01F35">
        <w:t xml:space="preserve"> Opening Statement would not be construed to determine the relative ranking amongst the Bidders, or the successful Bidder, and would not confer any right or claim whatsoever on any </w:t>
      </w:r>
      <w:r w:rsidR="003127A8" w:rsidRPr="00B01F35">
        <w:t>Bidder</w:t>
      </w:r>
      <w:r w:rsidRPr="00B01F35">
        <w:t>.</w:t>
      </w:r>
    </w:p>
    <w:p w:rsidR="00B37AFF" w:rsidRPr="00B01F35" w:rsidRDefault="00B37AFF" w:rsidP="00470EE4">
      <w:pPr>
        <w:pStyle w:val="ListParagraph"/>
        <w:numPr>
          <w:ilvl w:val="1"/>
          <w:numId w:val="2"/>
        </w:numPr>
        <w:spacing w:before="120" w:after="240"/>
        <w:ind w:left="709" w:hanging="709"/>
        <w:contextualSpacing w:val="0"/>
        <w:jc w:val="both"/>
        <w:rPr>
          <w:b/>
          <w:bCs/>
        </w:rPr>
      </w:pPr>
      <w:r w:rsidRPr="00B01F35">
        <w:t xml:space="preserve">The Owner shall prepare minutes of the </w:t>
      </w:r>
      <w:r w:rsidR="000D350A" w:rsidRPr="00B01F35">
        <w:t>bid</w:t>
      </w:r>
      <w:r w:rsidRPr="00B01F35">
        <w:t xml:space="preserve"> opening, including the information disclosed to those present. </w:t>
      </w:r>
    </w:p>
    <w:p w:rsidR="00B37AFF" w:rsidRPr="00B01F35" w:rsidRDefault="00B37AFF" w:rsidP="00470EE4">
      <w:pPr>
        <w:pStyle w:val="ListParagraph"/>
        <w:numPr>
          <w:ilvl w:val="1"/>
          <w:numId w:val="2"/>
        </w:numPr>
        <w:spacing w:before="120" w:after="240"/>
        <w:ind w:left="709" w:hanging="709"/>
        <w:contextualSpacing w:val="0"/>
        <w:jc w:val="both"/>
        <w:rPr>
          <w:b/>
          <w:bCs/>
        </w:rPr>
      </w:pPr>
      <w:r w:rsidRPr="00B01F35">
        <w:t>Bids not opened and read out at bid opening shall not be considered further for evaluation, irrespective of the circumstances.</w:t>
      </w:r>
      <w:r w:rsidR="00613C48" w:rsidRPr="00B01F35">
        <w:t xml:space="preserve"> </w:t>
      </w:r>
    </w:p>
    <w:p w:rsidR="00613C48" w:rsidRPr="00B01F35" w:rsidRDefault="00613C48" w:rsidP="00470EE4">
      <w:pPr>
        <w:pStyle w:val="ListParagraph"/>
        <w:numPr>
          <w:ilvl w:val="1"/>
          <w:numId w:val="2"/>
        </w:numPr>
        <w:spacing w:before="120" w:after="240"/>
        <w:ind w:left="709" w:hanging="709"/>
        <w:contextualSpacing w:val="0"/>
        <w:jc w:val="both"/>
        <w:rPr>
          <w:b/>
          <w:bCs/>
        </w:rPr>
      </w:pPr>
      <w:r w:rsidRPr="00B01F35">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 </w:t>
      </w:r>
    </w:p>
    <w:p w:rsidR="0086242C" w:rsidRPr="00B01F35" w:rsidRDefault="0086242C" w:rsidP="00470EE4">
      <w:pPr>
        <w:pStyle w:val="ListParagraph"/>
        <w:numPr>
          <w:ilvl w:val="1"/>
          <w:numId w:val="2"/>
        </w:numPr>
        <w:spacing w:before="120" w:after="240"/>
        <w:ind w:left="709" w:hanging="709"/>
        <w:contextualSpacing w:val="0"/>
        <w:jc w:val="both"/>
        <w:rPr>
          <w:b/>
          <w:bCs/>
        </w:rPr>
      </w:pPr>
      <w:r w:rsidRPr="00B01F35">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w:t>
      </w:r>
      <w:r w:rsidRPr="00B01F35">
        <w:lastRenderedPageBreak/>
        <w:t xml:space="preserve">deemed to be the one confirmed by the Bidder. The GST rate and amount so ascertained by the Employer for the said HSN/SAC code shall prevail. </w:t>
      </w:r>
    </w:p>
    <w:p w:rsidR="0086242C" w:rsidRPr="00B01F35" w:rsidRDefault="0086242C" w:rsidP="00470EE4">
      <w:pPr>
        <w:pStyle w:val="ListParagraph"/>
        <w:numPr>
          <w:ilvl w:val="1"/>
          <w:numId w:val="2"/>
        </w:numPr>
        <w:spacing w:before="120" w:after="240"/>
        <w:ind w:left="709" w:hanging="709"/>
        <w:contextualSpacing w:val="0"/>
        <w:jc w:val="both"/>
        <w:rPr>
          <w:b/>
          <w:bCs/>
        </w:rPr>
      </w:pPr>
      <w:r w:rsidRPr="00B01F35">
        <w:t xml:space="preserve">The rate of GST for the purpose of evaluation shall be the rate of GST as confirmed/deemed confirmed by the bidder for each item in the bid/schedules. </w:t>
      </w:r>
    </w:p>
    <w:p w:rsidR="0086242C" w:rsidRPr="00B01F35" w:rsidRDefault="0086242C" w:rsidP="00470EE4">
      <w:pPr>
        <w:pStyle w:val="ListParagraph"/>
        <w:numPr>
          <w:ilvl w:val="1"/>
          <w:numId w:val="2"/>
        </w:numPr>
        <w:spacing w:before="120" w:after="240"/>
        <w:ind w:left="709" w:hanging="709"/>
        <w:contextualSpacing w:val="0"/>
        <w:jc w:val="both"/>
        <w:rPr>
          <w:b/>
          <w:bCs/>
        </w:rPr>
      </w:pPr>
      <w:r w:rsidRPr="00B01F35">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86242C" w:rsidRPr="00B01F35" w:rsidRDefault="0086242C" w:rsidP="00470EE4">
      <w:pPr>
        <w:pStyle w:val="ListParagraph"/>
        <w:numPr>
          <w:ilvl w:val="1"/>
          <w:numId w:val="2"/>
        </w:numPr>
        <w:spacing w:before="120" w:after="240"/>
        <w:ind w:left="709" w:hanging="709"/>
        <w:contextualSpacing w:val="0"/>
        <w:jc w:val="both"/>
        <w:rPr>
          <w:b/>
          <w:bCs/>
        </w:rPr>
      </w:pPr>
      <w:r w:rsidRPr="00B01F35">
        <w:t>The subtotal, total price or the total bid price to be identified in Bid Form for this purpose, irrespective of the discrepancy between the amount for the same indicated in words or figures shall be rectified in line with the procedure explained above.</w:t>
      </w:r>
    </w:p>
    <w:p w:rsidR="00B97B61" w:rsidRPr="004001E2" w:rsidRDefault="00B97B61" w:rsidP="00470EE4">
      <w:pPr>
        <w:pStyle w:val="ListParagraph"/>
        <w:numPr>
          <w:ilvl w:val="1"/>
          <w:numId w:val="2"/>
        </w:numPr>
        <w:spacing w:before="120" w:after="240"/>
        <w:ind w:left="709" w:hanging="709"/>
        <w:contextualSpacing w:val="0"/>
        <w:jc w:val="both"/>
        <w:rPr>
          <w:b/>
          <w:bCs/>
        </w:rPr>
      </w:pPr>
      <w:r w:rsidRPr="00B97B61">
        <w:t xml:space="preserve">If the Bidder does not accept the correction of errors as per this clause, its bid will be rejected and the </w:t>
      </w:r>
      <w:r w:rsidRPr="004001E2">
        <w:t>bid submitted by the Bidder for futures packages will be considered non-responsive</w:t>
      </w:r>
      <w:r w:rsidR="005765E2" w:rsidRPr="004001E2">
        <w:t xml:space="preserve"> pursuant to ITB Sub-Clause 12.3</w:t>
      </w:r>
      <w:r w:rsidRPr="004001E2">
        <w:t>.</w:t>
      </w:r>
    </w:p>
    <w:p w:rsidR="0086242C" w:rsidRPr="00D82E08" w:rsidRDefault="0086242C" w:rsidP="00470EE4">
      <w:pPr>
        <w:pStyle w:val="ListParagraph"/>
        <w:numPr>
          <w:ilvl w:val="1"/>
          <w:numId w:val="2"/>
        </w:numPr>
        <w:spacing w:before="120" w:after="240"/>
        <w:ind w:left="709" w:hanging="709"/>
        <w:contextualSpacing w:val="0"/>
        <w:jc w:val="both"/>
        <w:rPr>
          <w:b/>
          <w:bCs/>
        </w:rPr>
      </w:pPr>
      <w:r w:rsidRPr="00D82E08">
        <w:t xml:space="preserve">The comparison shall be on the total price in Price Schedule and considering applicable discount offered by the bidder in different manner </w:t>
      </w:r>
      <w:r w:rsidR="0003455A" w:rsidRPr="00D82E08">
        <w:t xml:space="preserve">as </w:t>
      </w:r>
      <w:r w:rsidRPr="00D82E08">
        <w:t>“Letter of Discount”, if applicable.</w:t>
      </w:r>
      <w:r w:rsidR="0003455A" w:rsidRPr="00D82E08">
        <w:t xml:space="preserve"> </w:t>
      </w:r>
    </w:p>
    <w:p w:rsidR="0003455A" w:rsidRPr="00B01F35" w:rsidRDefault="0003455A" w:rsidP="00470EE4">
      <w:pPr>
        <w:pStyle w:val="ListParagraph"/>
        <w:numPr>
          <w:ilvl w:val="1"/>
          <w:numId w:val="2"/>
        </w:numPr>
        <w:spacing w:before="120" w:after="240"/>
        <w:ind w:left="709" w:hanging="709"/>
        <w:contextualSpacing w:val="0"/>
        <w:jc w:val="both"/>
        <w:rPr>
          <w:b/>
          <w:bCs/>
          <w:color w:val="FF0000"/>
        </w:rPr>
      </w:pPr>
      <w:r w:rsidRPr="00B01F35">
        <w:t>The comparison shall also include the applicable taxes, duties and other levies, which are reimbursable in line with the provisions of the Bidding Documents.</w:t>
      </w:r>
    </w:p>
    <w:p w:rsidR="0003455A" w:rsidRPr="00B01F35" w:rsidRDefault="0003455A" w:rsidP="00470EE4">
      <w:pPr>
        <w:pStyle w:val="ListParagraph"/>
        <w:numPr>
          <w:ilvl w:val="1"/>
          <w:numId w:val="2"/>
        </w:numPr>
        <w:spacing w:before="120" w:after="240"/>
        <w:ind w:left="709" w:hanging="709"/>
        <w:contextualSpacing w:val="0"/>
        <w:jc w:val="both"/>
        <w:rPr>
          <w:b/>
          <w:bCs/>
          <w:color w:val="FF0000"/>
        </w:rPr>
      </w:pPr>
      <w:r w:rsidRPr="00B01F35">
        <w:t xml:space="preserve">The Employer’s evaluation of a bid will </w:t>
      </w:r>
      <w:proofErr w:type="gramStart"/>
      <w:r w:rsidRPr="00B01F35">
        <w:t>take into account</w:t>
      </w:r>
      <w:proofErr w:type="gramEnd"/>
      <w:r w:rsidRPr="00B01F35">
        <w:t>, in addition to the bid prices indicated in Price Schedule the following costs and factors that will be added to each Bidder’s bid price in the evaluation using pricing information available to the Employer, in the manner and to the extent indicated herein</w:t>
      </w:r>
    </w:p>
    <w:p w:rsidR="0003455A" w:rsidRPr="00B01F35" w:rsidRDefault="0003455A" w:rsidP="0003455A">
      <w:pPr>
        <w:pStyle w:val="ListParagraph"/>
        <w:numPr>
          <w:ilvl w:val="0"/>
          <w:numId w:val="19"/>
        </w:numPr>
        <w:spacing w:before="120" w:after="240"/>
        <w:jc w:val="both"/>
        <w:rPr>
          <w:b/>
          <w:bCs/>
          <w:color w:val="FF0000"/>
        </w:rPr>
      </w:pPr>
      <w:r w:rsidRPr="00B01F35">
        <w:t>the cost of all quantifiable deviations and omissions from the contractual and commercial conditions and the Technical Specifications as identified in the evaluation of First Envelope, and other deviations and omissions not so identified;</w:t>
      </w:r>
    </w:p>
    <w:p w:rsidR="0003455A" w:rsidRPr="00B01F35" w:rsidRDefault="0003455A" w:rsidP="0003455A">
      <w:pPr>
        <w:pStyle w:val="ListParagraph"/>
        <w:numPr>
          <w:ilvl w:val="0"/>
          <w:numId w:val="19"/>
        </w:numPr>
        <w:spacing w:before="120" w:after="240"/>
        <w:jc w:val="both"/>
        <w:rPr>
          <w:b/>
          <w:bCs/>
          <w:color w:val="FF0000"/>
        </w:rPr>
      </w:pPr>
      <w:r w:rsidRPr="00B01F35">
        <w:t>the extra cost of work, services, facilities, etc., required to be provided by the Employer or third parties;</w:t>
      </w:r>
    </w:p>
    <w:p w:rsidR="0003455A" w:rsidRPr="00B01F35" w:rsidRDefault="0003455A" w:rsidP="00D764D5">
      <w:pPr>
        <w:pStyle w:val="ListParagraph"/>
        <w:numPr>
          <w:ilvl w:val="0"/>
          <w:numId w:val="19"/>
        </w:numPr>
        <w:spacing w:before="120" w:after="240"/>
        <w:ind w:left="1066" w:hanging="357"/>
        <w:contextualSpacing w:val="0"/>
        <w:jc w:val="both"/>
        <w:rPr>
          <w:b/>
          <w:bCs/>
          <w:color w:val="FF0000"/>
        </w:rPr>
      </w:pPr>
      <w:r w:rsidRPr="00B01F35">
        <w:t xml:space="preserve">any other relevant factors listed in </w:t>
      </w:r>
      <w:r w:rsidRPr="00B01F35">
        <w:rPr>
          <w:b/>
          <w:bCs/>
        </w:rPr>
        <w:t>BDS</w:t>
      </w:r>
      <w:r w:rsidRPr="00B01F35">
        <w:t>.</w:t>
      </w:r>
    </w:p>
    <w:p w:rsidR="00E11128" w:rsidRPr="00B01F35" w:rsidRDefault="00E11128" w:rsidP="00A85781">
      <w:pPr>
        <w:pStyle w:val="ListParagraph"/>
        <w:numPr>
          <w:ilvl w:val="0"/>
          <w:numId w:val="2"/>
        </w:numPr>
        <w:spacing w:before="120" w:after="240"/>
        <w:ind w:left="709" w:hanging="709"/>
        <w:contextualSpacing w:val="0"/>
        <w:jc w:val="both"/>
        <w:rPr>
          <w:b/>
          <w:bCs/>
        </w:rPr>
      </w:pPr>
      <w:r w:rsidRPr="00B01F35">
        <w:rPr>
          <w:b/>
          <w:bCs/>
        </w:rPr>
        <w:t>Purchase/ Domestic Preference</w:t>
      </w:r>
    </w:p>
    <w:p w:rsidR="00731AAE" w:rsidRPr="00B01F35" w:rsidRDefault="00E11128" w:rsidP="00731AAE">
      <w:pPr>
        <w:pStyle w:val="ListParagraph"/>
        <w:spacing w:before="120" w:after="240"/>
        <w:ind w:left="709"/>
        <w:contextualSpacing w:val="0"/>
        <w:jc w:val="both"/>
      </w:pPr>
      <w:r w:rsidRPr="00B01F35">
        <w:t>No purchase preference is presently applicable under the Contract.</w:t>
      </w:r>
      <w:r w:rsidR="00163AD0" w:rsidRPr="00B01F35">
        <w:t xml:space="preserve"> </w:t>
      </w:r>
      <w:r w:rsidR="00731AAE" w:rsidRPr="00B01F35">
        <w:t>No margin of domestic preference will be allowed in evaluation and comparison of bids.</w:t>
      </w:r>
    </w:p>
    <w:p w:rsidR="00E11128" w:rsidRPr="00B01F35" w:rsidRDefault="00E11128" w:rsidP="00A85781">
      <w:pPr>
        <w:pStyle w:val="ListParagraph"/>
        <w:numPr>
          <w:ilvl w:val="0"/>
          <w:numId w:val="2"/>
        </w:numPr>
        <w:spacing w:before="120" w:after="240"/>
        <w:ind w:left="709" w:hanging="709"/>
        <w:contextualSpacing w:val="0"/>
        <w:jc w:val="both"/>
        <w:rPr>
          <w:b/>
          <w:bCs/>
        </w:rPr>
      </w:pPr>
      <w:r w:rsidRPr="00B01F35">
        <w:rPr>
          <w:b/>
          <w:bCs/>
        </w:rPr>
        <w:t>e-Reverse Auction (e-RA)</w:t>
      </w:r>
    </w:p>
    <w:p w:rsidR="00E11128" w:rsidRPr="00B01F35" w:rsidRDefault="00E11128" w:rsidP="00E11128">
      <w:pPr>
        <w:pStyle w:val="ListParagraph"/>
        <w:spacing w:before="120" w:after="240"/>
        <w:ind w:left="709"/>
        <w:contextualSpacing w:val="0"/>
        <w:jc w:val="both"/>
      </w:pPr>
      <w:r w:rsidRPr="00B01F35">
        <w:t>The electronic Reverse Auction (e-RA) is not applicable for this package.</w:t>
      </w:r>
    </w:p>
    <w:p w:rsidR="0032550B" w:rsidRPr="00B01F35" w:rsidRDefault="0032550B" w:rsidP="0032550B">
      <w:pPr>
        <w:pStyle w:val="ListParagraph"/>
        <w:numPr>
          <w:ilvl w:val="0"/>
          <w:numId w:val="2"/>
        </w:numPr>
        <w:spacing w:before="120" w:after="240"/>
        <w:ind w:left="709" w:hanging="709"/>
        <w:contextualSpacing w:val="0"/>
        <w:jc w:val="both"/>
        <w:rPr>
          <w:b/>
          <w:bCs/>
        </w:rPr>
      </w:pPr>
      <w:r w:rsidRPr="00B01F35">
        <w:rPr>
          <w:b/>
          <w:bCs/>
        </w:rPr>
        <w:t>Post Bid Discussion and Negotiation</w:t>
      </w:r>
    </w:p>
    <w:p w:rsidR="0032550B" w:rsidRPr="00B01F35" w:rsidRDefault="0032550B" w:rsidP="0032550B">
      <w:pPr>
        <w:pStyle w:val="ListParagraph"/>
        <w:spacing w:before="120" w:after="240"/>
        <w:ind w:left="709"/>
        <w:contextualSpacing w:val="0"/>
        <w:jc w:val="both"/>
      </w:pPr>
      <w:r w:rsidRPr="00B01F35">
        <w:t>The substantial responsive bidders may be called for a post bid discussion and Negotiat</w:t>
      </w:r>
      <w:r w:rsidR="00D764D5" w:rsidRPr="00B01F35">
        <w:t xml:space="preserve">ion as stipulated in </w:t>
      </w:r>
      <w:r w:rsidR="00D764D5" w:rsidRPr="00B01F35">
        <w:rPr>
          <w:b/>
          <w:bCs/>
        </w:rPr>
        <w:t>section - III BDS</w:t>
      </w:r>
      <w:r w:rsidR="00D764D5" w:rsidRPr="00B01F35">
        <w:t>.</w:t>
      </w:r>
    </w:p>
    <w:p w:rsidR="004F7EAF" w:rsidRPr="00B01F35" w:rsidRDefault="004F7EAF" w:rsidP="00A85781">
      <w:pPr>
        <w:pStyle w:val="ListParagraph"/>
        <w:numPr>
          <w:ilvl w:val="0"/>
          <w:numId w:val="2"/>
        </w:numPr>
        <w:spacing w:before="120" w:after="240"/>
        <w:ind w:left="709" w:hanging="709"/>
        <w:contextualSpacing w:val="0"/>
        <w:jc w:val="both"/>
        <w:rPr>
          <w:b/>
          <w:bCs/>
        </w:rPr>
      </w:pPr>
      <w:r w:rsidRPr="00B01F35">
        <w:rPr>
          <w:b/>
        </w:rPr>
        <w:lastRenderedPageBreak/>
        <w:t>Confidentiality</w:t>
      </w:r>
      <w:r w:rsidRPr="00B01F35">
        <w:rPr>
          <w:snapToGrid w:val="0"/>
        </w:rPr>
        <w:t xml:space="preserve"> </w:t>
      </w:r>
    </w:p>
    <w:p w:rsidR="004F7EAF" w:rsidRPr="00B01F35" w:rsidRDefault="004F7EAF" w:rsidP="00470EE4">
      <w:pPr>
        <w:pStyle w:val="ListParagraph"/>
        <w:numPr>
          <w:ilvl w:val="1"/>
          <w:numId w:val="2"/>
        </w:numPr>
        <w:spacing w:before="120" w:after="240"/>
        <w:ind w:left="709" w:hanging="709"/>
        <w:contextualSpacing w:val="0"/>
        <w:jc w:val="both"/>
        <w:rPr>
          <w:b/>
          <w:bCs/>
        </w:rPr>
      </w:pPr>
      <w:r w:rsidRPr="00B01F35">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w:t>
      </w:r>
      <w:r w:rsidR="00E11128" w:rsidRPr="00B01F35">
        <w:t>From the time of bid opening to the time of contract award, if any Bidder wishes to contact the Employer on any matter related to its bid, it should do so in writing.</w:t>
      </w:r>
    </w:p>
    <w:p w:rsidR="004F7EAF" w:rsidRPr="00B01F35" w:rsidRDefault="004F7EAF" w:rsidP="00470EE4">
      <w:pPr>
        <w:pStyle w:val="ListParagraph"/>
        <w:numPr>
          <w:ilvl w:val="1"/>
          <w:numId w:val="2"/>
        </w:numPr>
        <w:spacing w:before="120" w:after="240"/>
        <w:ind w:left="709" w:hanging="709"/>
        <w:contextualSpacing w:val="0"/>
        <w:jc w:val="both"/>
        <w:rPr>
          <w:b/>
          <w:bCs/>
        </w:rPr>
      </w:pPr>
      <w:r w:rsidRPr="00B01F35">
        <w:t>Any effort by a Bidder to influence the Employer in the Employer</w:t>
      </w:r>
      <w:r w:rsidR="004B0697" w:rsidRPr="00B01F35">
        <w:t>’</w:t>
      </w:r>
      <w:r w:rsidRPr="00B01F35">
        <w:t>s bid evaluation, bid comparison or contract award decisions may result in rejection of the Bidder</w:t>
      </w:r>
      <w:r w:rsidR="004B0697" w:rsidRPr="00B01F35">
        <w:t>’</w:t>
      </w:r>
      <w:r w:rsidRPr="00B01F35">
        <w:t>s bid. The Employer shall be the sole judge in this regard.</w:t>
      </w:r>
    </w:p>
    <w:p w:rsidR="00D764D5" w:rsidRPr="00B01F35" w:rsidRDefault="00D764D5" w:rsidP="00D764D5">
      <w:pPr>
        <w:pStyle w:val="ListParagraph"/>
        <w:numPr>
          <w:ilvl w:val="0"/>
          <w:numId w:val="2"/>
        </w:numPr>
        <w:spacing w:before="120" w:after="240"/>
        <w:ind w:left="709" w:hanging="709"/>
        <w:contextualSpacing w:val="0"/>
        <w:jc w:val="both"/>
        <w:rPr>
          <w:b/>
          <w:bCs/>
        </w:rPr>
      </w:pPr>
      <w:r w:rsidRPr="00B01F35">
        <w:rPr>
          <w:b/>
          <w:bCs/>
        </w:rPr>
        <w:t>Employer’s Right to Accept any Bid and to Reject any or all Bids</w:t>
      </w:r>
    </w:p>
    <w:p w:rsidR="00D764D5" w:rsidRPr="00B01F35" w:rsidRDefault="00D764D5" w:rsidP="00D764D5">
      <w:pPr>
        <w:pStyle w:val="ListParagraph"/>
        <w:spacing w:before="120" w:after="240"/>
        <w:ind w:left="709"/>
        <w:contextualSpacing w:val="0"/>
        <w:jc w:val="both"/>
        <w:rPr>
          <w:b/>
          <w:bCs/>
        </w:rPr>
      </w:pPr>
      <w:r w:rsidRPr="00B01F35">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rsidR="0050098B" w:rsidRPr="00B01F35" w:rsidRDefault="0050098B" w:rsidP="00CE25F0">
      <w:pPr>
        <w:pStyle w:val="ListParagraph"/>
        <w:numPr>
          <w:ilvl w:val="0"/>
          <w:numId w:val="1"/>
        </w:numPr>
        <w:spacing w:before="120" w:after="240"/>
        <w:ind w:left="709"/>
        <w:contextualSpacing w:val="0"/>
        <w:jc w:val="both"/>
        <w:rPr>
          <w:b/>
          <w:bCs/>
        </w:rPr>
      </w:pPr>
      <w:r w:rsidRPr="00B01F35">
        <w:rPr>
          <w:b/>
          <w:bCs/>
        </w:rPr>
        <w:t>Award of Contract</w:t>
      </w:r>
    </w:p>
    <w:p w:rsidR="004F7EAF" w:rsidRPr="00B01F35" w:rsidRDefault="004F7EAF" w:rsidP="00A85781">
      <w:pPr>
        <w:pStyle w:val="ListParagraph"/>
        <w:numPr>
          <w:ilvl w:val="0"/>
          <w:numId w:val="2"/>
        </w:numPr>
        <w:spacing w:before="120" w:after="240"/>
        <w:ind w:left="709" w:hanging="709"/>
        <w:contextualSpacing w:val="0"/>
        <w:jc w:val="both"/>
        <w:rPr>
          <w:b/>
          <w:bCs/>
        </w:rPr>
      </w:pPr>
      <w:r w:rsidRPr="00B01F35">
        <w:rPr>
          <w:b/>
        </w:rPr>
        <w:t>Award</w:t>
      </w:r>
      <w:r w:rsidRPr="00B01F35">
        <w:rPr>
          <w:b/>
          <w:bCs/>
        </w:rPr>
        <w:t xml:space="preserve"> Criteria</w:t>
      </w:r>
    </w:p>
    <w:p w:rsidR="004F7EAF" w:rsidRPr="00B01F35" w:rsidRDefault="004F7EAF" w:rsidP="00470EE4">
      <w:pPr>
        <w:pStyle w:val="ListParagraph"/>
        <w:numPr>
          <w:ilvl w:val="1"/>
          <w:numId w:val="2"/>
        </w:numPr>
        <w:spacing w:before="120" w:after="240"/>
        <w:ind w:left="709" w:hanging="709"/>
        <w:contextualSpacing w:val="0"/>
        <w:jc w:val="both"/>
      </w:pPr>
      <w:r w:rsidRPr="00B01F35">
        <w:t xml:space="preserve">Subject </w:t>
      </w:r>
      <w:r w:rsidRPr="004001E2">
        <w:t xml:space="preserve">to ITB Clause </w:t>
      </w:r>
      <w:r w:rsidR="00C76381" w:rsidRPr="004001E2">
        <w:t>2</w:t>
      </w:r>
      <w:r w:rsidR="00E00AA0" w:rsidRPr="004001E2">
        <w:t>4 and Clause 26</w:t>
      </w:r>
      <w:r w:rsidRPr="004001E2">
        <w:t xml:space="preserve">, the </w:t>
      </w:r>
      <w:r w:rsidRPr="00B01F35">
        <w:t>Employer will award the contract to the successful Bidder</w:t>
      </w:r>
      <w:r w:rsidR="00D764D5" w:rsidRPr="00B01F35">
        <w:t xml:space="preserve"> (s)</w:t>
      </w:r>
      <w:r w:rsidRPr="00B01F35">
        <w:t xml:space="preserve"> whose bid has been determined to be substantially responsive, further provided that the Bidder is determined to be qualified, as per the Qualification Requirement specified in Annexure-A (BDS) to perform the contract satisfactorily.</w:t>
      </w:r>
    </w:p>
    <w:p w:rsidR="004F7EAF" w:rsidRPr="00B01F35" w:rsidRDefault="004F7EAF" w:rsidP="00470EE4">
      <w:pPr>
        <w:pStyle w:val="ListParagraph"/>
        <w:numPr>
          <w:ilvl w:val="1"/>
          <w:numId w:val="2"/>
        </w:numPr>
        <w:spacing w:before="120" w:after="240"/>
        <w:ind w:left="709" w:hanging="709"/>
        <w:contextualSpacing w:val="0"/>
        <w:jc w:val="both"/>
      </w:pPr>
      <w:r w:rsidRPr="00B01F35">
        <w:t>The successful Bidder</w:t>
      </w:r>
      <w:r w:rsidR="00E00AA0">
        <w:t xml:space="preserve"> (s)</w:t>
      </w:r>
      <w:r w:rsidRPr="00B01F35">
        <w:t xml:space="preserve">, determined as </w:t>
      </w:r>
      <w:r w:rsidRPr="004001E2">
        <w:t xml:space="preserve">per Clause </w:t>
      </w:r>
      <w:r w:rsidR="00E00AA0" w:rsidRPr="004001E2">
        <w:t>21</w:t>
      </w:r>
      <w:r w:rsidRPr="004001E2">
        <w:t xml:space="preserve"> </w:t>
      </w:r>
      <w:r w:rsidR="00D764D5" w:rsidRPr="004001E2">
        <w:t xml:space="preserve">and subject to Clause </w:t>
      </w:r>
      <w:r w:rsidR="00E00AA0" w:rsidRPr="004001E2">
        <w:t>24</w:t>
      </w:r>
      <w:r w:rsidR="00D764D5" w:rsidRPr="004001E2">
        <w:t xml:space="preserve"> </w:t>
      </w:r>
      <w:r w:rsidRPr="00B01F35">
        <w:t>above, shall be awarded a single contract for the entire scope of works for providing all services as specified in the Contract Documents.</w:t>
      </w:r>
    </w:p>
    <w:p w:rsidR="00AC366F" w:rsidRPr="00B01F35" w:rsidRDefault="00AC366F" w:rsidP="00A85781">
      <w:pPr>
        <w:pStyle w:val="ListParagraph"/>
        <w:numPr>
          <w:ilvl w:val="0"/>
          <w:numId w:val="2"/>
        </w:numPr>
        <w:spacing w:before="120" w:after="240"/>
        <w:ind w:left="709" w:hanging="709"/>
        <w:contextualSpacing w:val="0"/>
        <w:jc w:val="both"/>
        <w:rPr>
          <w:b/>
          <w:bCs/>
        </w:rPr>
      </w:pPr>
      <w:r w:rsidRPr="00B01F35">
        <w:rPr>
          <w:b/>
          <w:bCs/>
        </w:rPr>
        <w:t>Notification of Award</w:t>
      </w:r>
    </w:p>
    <w:p w:rsidR="00AC366F" w:rsidRPr="00B01F35" w:rsidRDefault="00AC366F" w:rsidP="00470EE4">
      <w:pPr>
        <w:pStyle w:val="ListParagraph"/>
        <w:numPr>
          <w:ilvl w:val="1"/>
          <w:numId w:val="2"/>
        </w:numPr>
        <w:spacing w:before="120" w:after="240"/>
        <w:ind w:left="709" w:hanging="709"/>
        <w:contextualSpacing w:val="0"/>
        <w:jc w:val="both"/>
        <w:rPr>
          <w:b/>
          <w:bCs/>
        </w:rPr>
      </w:pPr>
      <w:r w:rsidRPr="00B01F35">
        <w:t xml:space="preserve">Prior to the expiration of the period of </w:t>
      </w:r>
      <w:r w:rsidR="00D764D5" w:rsidRPr="00B01F35">
        <w:t xml:space="preserve">bid </w:t>
      </w:r>
      <w:r w:rsidRPr="00B01F35">
        <w:t>validity, the Employer will notify the successful Bidder in writing</w:t>
      </w:r>
      <w:r w:rsidR="00E10F65" w:rsidRPr="00B01F35">
        <w:t xml:space="preserve">, </w:t>
      </w:r>
      <w:r w:rsidRPr="00B01F35">
        <w:t xml:space="preserve">that its </w:t>
      </w:r>
      <w:r w:rsidR="00D764D5" w:rsidRPr="00B01F35">
        <w:t xml:space="preserve">bid </w:t>
      </w:r>
      <w:r w:rsidRPr="00B01F35">
        <w:t xml:space="preserve">has been accepted. The notification of award will constitute the formation of the contract. </w:t>
      </w:r>
    </w:p>
    <w:p w:rsidR="00AC366F" w:rsidRPr="00B01F35" w:rsidRDefault="00AC366F" w:rsidP="00470EE4">
      <w:pPr>
        <w:pStyle w:val="ListParagraph"/>
        <w:numPr>
          <w:ilvl w:val="1"/>
          <w:numId w:val="2"/>
        </w:numPr>
        <w:spacing w:before="120" w:after="240"/>
        <w:ind w:left="709" w:hanging="709"/>
        <w:contextualSpacing w:val="0"/>
        <w:jc w:val="both"/>
        <w:rPr>
          <w:b/>
          <w:bCs/>
        </w:rPr>
      </w:pPr>
      <w:r w:rsidRPr="00B01F35">
        <w:t>The Employer shall publish the results on its website, identifying the bid and Specification numbers and the following information: (</w:t>
      </w:r>
      <w:proofErr w:type="spellStart"/>
      <w:r w:rsidRPr="00B01F35">
        <w:t>i</w:t>
      </w:r>
      <w:proofErr w:type="spellEnd"/>
      <w:r w:rsidRPr="00B01F35">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rsidR="00AC366F" w:rsidRPr="00B01F35" w:rsidRDefault="00AC366F" w:rsidP="00470EE4">
      <w:pPr>
        <w:pStyle w:val="ListParagraph"/>
        <w:numPr>
          <w:ilvl w:val="1"/>
          <w:numId w:val="2"/>
        </w:numPr>
        <w:spacing w:before="120" w:after="240"/>
        <w:ind w:left="709" w:hanging="709"/>
        <w:contextualSpacing w:val="0"/>
        <w:jc w:val="both"/>
      </w:pPr>
      <w:r w:rsidRPr="00B01F35">
        <w:t xml:space="preserve">The Owner shall promptly respond in writing to any unsuccessful Bidder who, after notification of award in accordance with above, requests in writing the grounds on which its </w:t>
      </w:r>
      <w:r w:rsidR="00D764D5" w:rsidRPr="00B01F35">
        <w:t xml:space="preserve">bid </w:t>
      </w:r>
      <w:r w:rsidRPr="00B01F35">
        <w:t xml:space="preserve">was not selected. </w:t>
      </w:r>
    </w:p>
    <w:p w:rsidR="00CF3208" w:rsidRPr="00B01F35" w:rsidRDefault="006E17C9" w:rsidP="00A85781">
      <w:pPr>
        <w:pStyle w:val="ListParagraph"/>
        <w:numPr>
          <w:ilvl w:val="0"/>
          <w:numId w:val="2"/>
        </w:numPr>
        <w:spacing w:before="120" w:after="240"/>
        <w:ind w:left="709" w:hanging="709"/>
        <w:contextualSpacing w:val="0"/>
        <w:jc w:val="both"/>
        <w:rPr>
          <w:b/>
          <w:bCs/>
        </w:rPr>
      </w:pPr>
      <w:r w:rsidRPr="00B01F35">
        <w:rPr>
          <w:b/>
          <w:bCs/>
        </w:rPr>
        <w:t>Signing the Contract Agreement</w:t>
      </w:r>
    </w:p>
    <w:p w:rsidR="006E17C9" w:rsidRPr="00B01F35" w:rsidRDefault="006E17C9" w:rsidP="00470EE4">
      <w:pPr>
        <w:pStyle w:val="ListParagraph"/>
        <w:numPr>
          <w:ilvl w:val="1"/>
          <w:numId w:val="2"/>
        </w:numPr>
        <w:spacing w:before="120" w:after="240"/>
        <w:ind w:left="709" w:hanging="709"/>
        <w:contextualSpacing w:val="0"/>
        <w:jc w:val="both"/>
        <w:rPr>
          <w:b/>
          <w:bCs/>
        </w:rPr>
      </w:pPr>
      <w:r w:rsidRPr="00B01F35">
        <w:lastRenderedPageBreak/>
        <w:t xml:space="preserve">At the same time as the Employer notifies the successful Bidder that its bid has been accepted, the Employer in consultation with the Bidder will prepare the Contract </w:t>
      </w:r>
      <w:r w:rsidRPr="004001E2">
        <w:t xml:space="preserve">Agreement provided in the Bidding Documents, incorporating </w:t>
      </w:r>
      <w:r w:rsidRPr="00B01F35">
        <w:t xml:space="preserve">all agreements between the parties. </w:t>
      </w:r>
    </w:p>
    <w:p w:rsidR="006E17C9" w:rsidRPr="00B01F35" w:rsidRDefault="006E17C9" w:rsidP="00470EE4">
      <w:pPr>
        <w:pStyle w:val="ListParagraph"/>
        <w:numPr>
          <w:ilvl w:val="1"/>
          <w:numId w:val="2"/>
        </w:numPr>
        <w:spacing w:before="120" w:after="240"/>
        <w:ind w:left="709" w:hanging="709"/>
        <w:contextualSpacing w:val="0"/>
        <w:jc w:val="both"/>
        <w:rPr>
          <w:b/>
          <w:bCs/>
        </w:rPr>
      </w:pPr>
      <w:r w:rsidRPr="00B01F35">
        <w:t xml:space="preserve">The Contract Agreement shall be prepared within twenty-eight (28) days of the Notification of Award and the successful Bidder and the Employer shall sign and date the Contract Agreement immediately thereafter. </w:t>
      </w:r>
    </w:p>
    <w:p w:rsidR="00A55440" w:rsidRPr="00A55440" w:rsidRDefault="00A55440" w:rsidP="00470EE4">
      <w:pPr>
        <w:pStyle w:val="ListParagraph"/>
        <w:numPr>
          <w:ilvl w:val="1"/>
          <w:numId w:val="2"/>
        </w:numPr>
        <w:spacing w:before="120" w:after="240"/>
        <w:ind w:left="709" w:hanging="709"/>
        <w:contextualSpacing w:val="0"/>
        <w:jc w:val="both"/>
        <w:rPr>
          <w:b/>
        </w:rPr>
      </w:pPr>
      <w:r w:rsidRPr="00E6358A">
        <w:rPr>
          <w:color w:val="000000"/>
          <w:lang w:bidi="hi-IN"/>
        </w:rPr>
        <w:t xml:space="preserve">Failure of the successful Bidder to comply with the requirements </w:t>
      </w:r>
      <w:r w:rsidRPr="004001E2">
        <w:rPr>
          <w:lang w:bidi="hi-IN"/>
        </w:rPr>
        <w:t xml:space="preserve">of Clause </w:t>
      </w:r>
      <w:r w:rsidR="00E00AA0" w:rsidRPr="004001E2">
        <w:rPr>
          <w:lang w:bidi="hi-IN"/>
        </w:rPr>
        <w:t>29</w:t>
      </w:r>
      <w:r w:rsidRPr="004001E2">
        <w:rPr>
          <w:lang w:bidi="hi-IN"/>
        </w:rPr>
        <w:t xml:space="preserve">.2 above </w:t>
      </w:r>
      <w:r w:rsidRPr="00E6358A">
        <w:rPr>
          <w:color w:val="000000"/>
          <w:lang w:bidi="hi-IN"/>
        </w:rPr>
        <w:t xml:space="preserve">or </w:t>
      </w:r>
      <w:r w:rsidRPr="004001E2">
        <w:rPr>
          <w:lang w:bidi="hi-IN"/>
        </w:rPr>
        <w:t xml:space="preserve">clause </w:t>
      </w:r>
      <w:r w:rsidR="00E00AA0" w:rsidRPr="004001E2">
        <w:rPr>
          <w:lang w:bidi="hi-IN"/>
        </w:rPr>
        <w:t>30</w:t>
      </w:r>
      <w:r w:rsidRPr="004001E2">
        <w:rPr>
          <w:lang w:bidi="hi-IN"/>
        </w:rPr>
        <w:t xml:space="preserve"> below </w:t>
      </w:r>
      <w:r w:rsidRPr="00E6358A">
        <w:rPr>
          <w:color w:val="000000"/>
          <w:lang w:bidi="hi-IN"/>
        </w:rPr>
        <w:t xml:space="preserve">shall constitute sufficient grounds for the annulment of the award and the </w:t>
      </w:r>
      <w:r w:rsidRPr="00E6358A">
        <w:rPr>
          <w:b/>
          <w:bCs/>
          <w:color w:val="000000"/>
          <w:lang w:bidi="hi-IN"/>
        </w:rPr>
        <w:t xml:space="preserve">bids submitted by such Bidder in future packages shall be considered non-responsive in </w:t>
      </w:r>
      <w:r w:rsidRPr="004001E2">
        <w:rPr>
          <w:b/>
          <w:bCs/>
          <w:lang w:bidi="hi-IN"/>
        </w:rPr>
        <w:t xml:space="preserve">line with ITB </w:t>
      </w:r>
      <w:r w:rsidR="00E00AA0" w:rsidRPr="004001E2">
        <w:rPr>
          <w:b/>
          <w:bCs/>
          <w:lang w:bidi="hi-IN"/>
        </w:rPr>
        <w:t>12</w:t>
      </w:r>
      <w:r w:rsidR="00F64A39" w:rsidRPr="004001E2">
        <w:rPr>
          <w:b/>
          <w:bCs/>
          <w:lang w:bidi="hi-IN"/>
        </w:rPr>
        <w:t>.3</w:t>
      </w:r>
      <w:r w:rsidRPr="004001E2">
        <w:rPr>
          <w:lang w:bidi="hi-IN"/>
        </w:rPr>
        <w:t xml:space="preserve">, </w:t>
      </w:r>
      <w:r w:rsidRPr="00E6358A">
        <w:rPr>
          <w:color w:val="000000"/>
          <w:lang w:bidi="hi-IN"/>
        </w:rPr>
        <w:t>in which event the Employer may make the award to the next lowest evaluated Bidder or call for new bids.</w:t>
      </w:r>
    </w:p>
    <w:p w:rsidR="006E17C9" w:rsidRPr="00B01F35" w:rsidRDefault="008E3ABB" w:rsidP="00A85781">
      <w:pPr>
        <w:pStyle w:val="ListParagraph"/>
        <w:numPr>
          <w:ilvl w:val="0"/>
          <w:numId w:val="2"/>
        </w:numPr>
        <w:spacing w:before="120" w:after="240"/>
        <w:ind w:left="709" w:hanging="709"/>
        <w:contextualSpacing w:val="0"/>
        <w:jc w:val="both"/>
        <w:rPr>
          <w:b/>
          <w:bCs/>
        </w:rPr>
      </w:pPr>
      <w:r w:rsidRPr="00B01F35">
        <w:rPr>
          <w:b/>
        </w:rPr>
        <w:t>Contract Performance Guarantee/ Performance Security</w:t>
      </w:r>
    </w:p>
    <w:p w:rsidR="00AC366F" w:rsidRPr="00B01F35" w:rsidRDefault="00AC366F" w:rsidP="00470EE4">
      <w:pPr>
        <w:pStyle w:val="ListParagraph"/>
        <w:numPr>
          <w:ilvl w:val="1"/>
          <w:numId w:val="2"/>
        </w:numPr>
        <w:spacing w:before="120" w:after="240"/>
        <w:ind w:left="709" w:hanging="709"/>
        <w:contextualSpacing w:val="0"/>
        <w:jc w:val="both"/>
      </w:pPr>
      <w:r w:rsidRPr="00B01F35">
        <w:rPr>
          <w:bCs/>
        </w:rPr>
        <w:t xml:space="preserve">Within twenty-eight (28) days after receipt of the Notification of Award, the successful Bidder shall furnish the performance security for </w:t>
      </w:r>
      <w:r w:rsidRPr="00B01F35">
        <w:rPr>
          <w:b/>
        </w:rPr>
        <w:t>3% (Three percent)</w:t>
      </w:r>
      <w:r w:rsidRPr="00B01F35">
        <w:rPr>
          <w:bCs/>
        </w:rPr>
        <w:t xml:space="preserve"> of the contract price plus additional performance securities, if any.</w:t>
      </w:r>
      <w:r w:rsidR="00586C4B" w:rsidRPr="00B01F35">
        <w:rPr>
          <w:bCs/>
        </w:rPr>
        <w:t xml:space="preserve"> </w:t>
      </w:r>
    </w:p>
    <w:p w:rsidR="002E56DC" w:rsidRPr="00B01F35" w:rsidRDefault="002E56DC" w:rsidP="002E56DC">
      <w:pPr>
        <w:pStyle w:val="ListParagraph"/>
        <w:numPr>
          <w:ilvl w:val="0"/>
          <w:numId w:val="2"/>
        </w:numPr>
        <w:spacing w:before="120" w:after="240"/>
        <w:ind w:left="709" w:hanging="709"/>
        <w:contextualSpacing w:val="0"/>
        <w:jc w:val="both"/>
        <w:rPr>
          <w:b/>
          <w:bCs/>
        </w:rPr>
      </w:pPr>
      <w:r w:rsidRPr="00B01F35">
        <w:rPr>
          <w:b/>
          <w:bCs/>
        </w:rPr>
        <w:t>Governing Laws</w:t>
      </w:r>
    </w:p>
    <w:p w:rsidR="00586C4B" w:rsidRPr="00B01F35" w:rsidRDefault="00586C4B" w:rsidP="002E56DC">
      <w:pPr>
        <w:pStyle w:val="ListParagraph"/>
        <w:spacing w:before="120" w:after="240"/>
        <w:ind w:left="709"/>
        <w:contextualSpacing w:val="0"/>
        <w:jc w:val="both"/>
      </w:pPr>
      <w:r w:rsidRPr="00B01F35">
        <w:t>In all matters arising out of the provisions of this Section – II and the Section–III of the Bidding Documents, the laws of the Union of India shall be the governing laws and courts of New Delhi shall have exclusive jurisdiction.</w:t>
      </w:r>
    </w:p>
    <w:p w:rsidR="00586C4B" w:rsidRPr="00B01F35" w:rsidRDefault="00586C4B" w:rsidP="00586C4B">
      <w:pPr>
        <w:pStyle w:val="ListParagraph"/>
        <w:spacing w:before="120" w:after="240"/>
        <w:ind w:left="709"/>
        <w:contextualSpacing w:val="0"/>
        <w:jc w:val="both"/>
      </w:pPr>
    </w:p>
    <w:sectPr w:rsidR="00586C4B" w:rsidRPr="00B01F35" w:rsidSect="00E8595A">
      <w:footerReference w:type="default" r:id="rId12"/>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86E" w:rsidRDefault="00D9786E" w:rsidP="004001E2">
      <w:r>
        <w:separator/>
      </w:r>
    </w:p>
  </w:endnote>
  <w:endnote w:type="continuationSeparator" w:id="0">
    <w:p w:rsidR="00D9786E" w:rsidRDefault="00D9786E" w:rsidP="0040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2687951"/>
      <w:docPartObj>
        <w:docPartGallery w:val="Page Numbers (Bottom of Page)"/>
        <w:docPartUnique/>
      </w:docPartObj>
    </w:sdtPr>
    <w:sdtEndPr/>
    <w:sdtContent>
      <w:sdt>
        <w:sdtPr>
          <w:id w:val="-1705238520"/>
          <w:docPartObj>
            <w:docPartGallery w:val="Page Numbers (Top of Page)"/>
            <w:docPartUnique/>
          </w:docPartObj>
        </w:sdtPr>
        <w:sdtEndPr/>
        <w:sdtContent>
          <w:p w:rsidR="004001E2" w:rsidRDefault="00D9786E">
            <w:pPr>
              <w:pStyle w:val="Footer"/>
            </w:pPr>
          </w:p>
        </w:sdtContent>
      </w:sdt>
    </w:sdtContent>
  </w:sdt>
  <w:p w:rsidR="004001E2" w:rsidRDefault="004001E2" w:rsidP="004001E2">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86E" w:rsidRDefault="00D9786E" w:rsidP="004001E2">
      <w:r>
        <w:separator/>
      </w:r>
    </w:p>
  </w:footnote>
  <w:footnote w:type="continuationSeparator" w:id="0">
    <w:p w:rsidR="00D9786E" w:rsidRDefault="00D9786E" w:rsidP="00400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44C51"/>
    <w:multiLevelType w:val="hybridMultilevel"/>
    <w:tmpl w:val="96A26E9C"/>
    <w:lvl w:ilvl="0" w:tplc="1D107A42">
      <w:start w:val="9"/>
      <w:numFmt w:val="upperLetter"/>
      <w:lvlText w:val="%1."/>
      <w:lvlJc w:val="left"/>
      <w:pPr>
        <w:ind w:left="1069" w:hanging="360"/>
      </w:pPr>
      <w:rPr>
        <w:rFonts w:hint="default"/>
        <w:b/>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15:restartNumberingAfterBreak="0">
    <w:nsid w:val="09F0005B"/>
    <w:multiLevelType w:val="hybridMultilevel"/>
    <w:tmpl w:val="B61C01B2"/>
    <w:lvl w:ilvl="0" w:tplc="4009001B">
      <w:start w:val="1"/>
      <w:numFmt w:val="lowerRoman"/>
      <w:lvlText w:val="%1."/>
      <w:lvlJc w:val="right"/>
      <w:pPr>
        <w:ind w:left="1429" w:hanging="360"/>
      </w:pPr>
    </w:lvl>
    <w:lvl w:ilvl="1" w:tplc="40090019">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 w15:restartNumberingAfterBreak="0">
    <w:nsid w:val="12EA5BC5"/>
    <w:multiLevelType w:val="hybridMultilevel"/>
    <w:tmpl w:val="FAE23D08"/>
    <w:lvl w:ilvl="0" w:tplc="2676C5E8">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D575CD"/>
    <w:multiLevelType w:val="hybridMultilevel"/>
    <w:tmpl w:val="B61C01B2"/>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90A25"/>
    <w:multiLevelType w:val="hybridMultilevel"/>
    <w:tmpl w:val="CA9084F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20CA5"/>
    <w:multiLevelType w:val="hybridMultilevel"/>
    <w:tmpl w:val="90C45710"/>
    <w:lvl w:ilvl="0" w:tplc="40090019">
      <w:start w:val="1"/>
      <w:numFmt w:val="lowerLetter"/>
      <w:lvlText w:val="%1."/>
      <w:lvlJc w:val="left"/>
      <w:pPr>
        <w:ind w:left="1789" w:hanging="360"/>
      </w:pPr>
    </w:lvl>
    <w:lvl w:ilvl="1" w:tplc="40090019" w:tentative="1">
      <w:start w:val="1"/>
      <w:numFmt w:val="lowerLetter"/>
      <w:lvlText w:val="%2."/>
      <w:lvlJc w:val="left"/>
      <w:pPr>
        <w:ind w:left="2509" w:hanging="360"/>
      </w:pPr>
    </w:lvl>
    <w:lvl w:ilvl="2" w:tplc="4009001B" w:tentative="1">
      <w:start w:val="1"/>
      <w:numFmt w:val="lowerRoman"/>
      <w:lvlText w:val="%3."/>
      <w:lvlJc w:val="right"/>
      <w:pPr>
        <w:ind w:left="3229" w:hanging="180"/>
      </w:pPr>
    </w:lvl>
    <w:lvl w:ilvl="3" w:tplc="4009000F" w:tentative="1">
      <w:start w:val="1"/>
      <w:numFmt w:val="decimal"/>
      <w:lvlText w:val="%4."/>
      <w:lvlJc w:val="left"/>
      <w:pPr>
        <w:ind w:left="3949" w:hanging="360"/>
      </w:pPr>
    </w:lvl>
    <w:lvl w:ilvl="4" w:tplc="40090019" w:tentative="1">
      <w:start w:val="1"/>
      <w:numFmt w:val="lowerLetter"/>
      <w:lvlText w:val="%5."/>
      <w:lvlJc w:val="left"/>
      <w:pPr>
        <w:ind w:left="4669" w:hanging="360"/>
      </w:pPr>
    </w:lvl>
    <w:lvl w:ilvl="5" w:tplc="4009001B" w:tentative="1">
      <w:start w:val="1"/>
      <w:numFmt w:val="lowerRoman"/>
      <w:lvlText w:val="%6."/>
      <w:lvlJc w:val="right"/>
      <w:pPr>
        <w:ind w:left="5389" w:hanging="180"/>
      </w:pPr>
    </w:lvl>
    <w:lvl w:ilvl="6" w:tplc="4009000F" w:tentative="1">
      <w:start w:val="1"/>
      <w:numFmt w:val="decimal"/>
      <w:lvlText w:val="%7."/>
      <w:lvlJc w:val="left"/>
      <w:pPr>
        <w:ind w:left="6109" w:hanging="360"/>
      </w:pPr>
    </w:lvl>
    <w:lvl w:ilvl="7" w:tplc="40090019" w:tentative="1">
      <w:start w:val="1"/>
      <w:numFmt w:val="lowerLetter"/>
      <w:lvlText w:val="%8."/>
      <w:lvlJc w:val="left"/>
      <w:pPr>
        <w:ind w:left="6829" w:hanging="360"/>
      </w:pPr>
    </w:lvl>
    <w:lvl w:ilvl="8" w:tplc="4009001B" w:tentative="1">
      <w:start w:val="1"/>
      <w:numFmt w:val="lowerRoman"/>
      <w:lvlText w:val="%9."/>
      <w:lvlJc w:val="right"/>
      <w:pPr>
        <w:ind w:left="7549" w:hanging="180"/>
      </w:pPr>
    </w:lvl>
  </w:abstractNum>
  <w:abstractNum w:abstractNumId="9" w15:restartNumberingAfterBreak="0">
    <w:nsid w:val="31FB1EBD"/>
    <w:multiLevelType w:val="hybridMultilevel"/>
    <w:tmpl w:val="6ADAB904"/>
    <w:lvl w:ilvl="0" w:tplc="0E1E12EC">
      <w:start w:val="1"/>
      <w:numFmt w:val="lowerLetter"/>
      <w:lvlText w:val="%1."/>
      <w:lvlJc w:val="left"/>
      <w:pPr>
        <w:ind w:left="1429" w:hanging="360"/>
      </w:pPr>
      <w:rPr>
        <w:rFonts w:hint="default"/>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0" w15:restartNumberingAfterBreak="0">
    <w:nsid w:val="457908B3"/>
    <w:multiLevelType w:val="hybridMultilevel"/>
    <w:tmpl w:val="B61C01B2"/>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1" w15:restartNumberingAfterBreak="0">
    <w:nsid w:val="45BD180D"/>
    <w:multiLevelType w:val="multilevel"/>
    <w:tmpl w:val="F3722322"/>
    <w:lvl w:ilvl="0">
      <w:start w:val="1"/>
      <w:numFmt w:val="decimal"/>
      <w:lvlText w:val="%1."/>
      <w:lvlJc w:val="left"/>
      <w:pPr>
        <w:ind w:left="1069" w:hanging="360"/>
      </w:pPr>
      <w:rPr>
        <w:rFonts w:hint="default"/>
        <w:b w:val="0"/>
        <w:bCs w:val="0"/>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12" w15:restartNumberingAfterBreak="0">
    <w:nsid w:val="4A6C5898"/>
    <w:multiLevelType w:val="hybridMultilevel"/>
    <w:tmpl w:val="7C7E913C"/>
    <w:lvl w:ilvl="0" w:tplc="62BE80AC">
      <w:start w:val="1"/>
      <w:numFmt w:val="decimal"/>
      <w:lvlText w:val="%1."/>
      <w:lvlJc w:val="left"/>
      <w:pPr>
        <w:ind w:left="1069" w:hanging="360"/>
      </w:pPr>
      <w:rPr>
        <w:rFonts w:hint="default"/>
      </w:rPr>
    </w:lvl>
    <w:lvl w:ilvl="1" w:tplc="13C8449C">
      <w:start w:val="1"/>
      <w:numFmt w:val="lowerLetter"/>
      <w:lvlText w:val="%2."/>
      <w:lvlJc w:val="left"/>
      <w:pPr>
        <w:ind w:left="1789" w:hanging="360"/>
      </w:pPr>
      <w:rPr>
        <w:b w:val="0"/>
        <w:bCs w:val="0"/>
      </w:r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52141066"/>
    <w:multiLevelType w:val="hybridMultilevel"/>
    <w:tmpl w:val="9990A0E4"/>
    <w:lvl w:ilvl="0" w:tplc="D8D281FA">
      <w:start w:val="1"/>
      <w:numFmt w:val="lowerLetter"/>
      <w:lvlText w:val="%1."/>
      <w:lvlJc w:val="left"/>
      <w:pPr>
        <w:ind w:left="1069" w:hanging="360"/>
      </w:pPr>
      <w:rPr>
        <w:rFonts w:hint="default"/>
        <w:b w:val="0"/>
        <w:bCs w:val="0"/>
        <w:color w:val="auto"/>
        <w:sz w:val="23"/>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5" w15:restartNumberingAfterBreak="0">
    <w:nsid w:val="542B44C8"/>
    <w:multiLevelType w:val="hybridMultilevel"/>
    <w:tmpl w:val="1314477C"/>
    <w:lvl w:ilvl="0" w:tplc="4009001B">
      <w:start w:val="1"/>
      <w:numFmt w:val="lowerRoman"/>
      <w:lvlText w:val="%1."/>
      <w:lvlJc w:val="right"/>
      <w:pPr>
        <w:ind w:left="1429" w:hanging="360"/>
      </w:pPr>
      <w:rPr>
        <w:rFonts w:hint="default"/>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5F503811"/>
    <w:multiLevelType w:val="hybridMultilevel"/>
    <w:tmpl w:val="B61C01B2"/>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7"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E774DF"/>
    <w:multiLevelType w:val="hybridMultilevel"/>
    <w:tmpl w:val="80AE0276"/>
    <w:lvl w:ilvl="0" w:tplc="2748509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0" w15:restartNumberingAfterBreak="0">
    <w:nsid w:val="6EA46A99"/>
    <w:multiLevelType w:val="hybridMultilevel"/>
    <w:tmpl w:val="EF66B690"/>
    <w:lvl w:ilvl="0" w:tplc="648CE14A">
      <w:start w:val="1"/>
      <w:numFmt w:val="lowerLetter"/>
      <w:lvlText w:val="%1."/>
      <w:lvlJc w:val="left"/>
      <w:pPr>
        <w:ind w:left="1069" w:hanging="360"/>
      </w:pPr>
      <w:rPr>
        <w:rFonts w:hint="default"/>
        <w:color w:val="auto"/>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1" w15:restartNumberingAfterBreak="0">
    <w:nsid w:val="76C403A9"/>
    <w:multiLevelType w:val="hybridMultilevel"/>
    <w:tmpl w:val="266EC694"/>
    <w:lvl w:ilvl="0" w:tplc="ACC0BCCA">
      <w:start w:val="1"/>
      <w:numFmt w:val="lowerLetter"/>
      <w:lvlText w:val="%1."/>
      <w:lvlJc w:val="left"/>
      <w:pPr>
        <w:ind w:left="1069" w:hanging="360"/>
      </w:pPr>
      <w:rPr>
        <w:rFonts w:hint="default"/>
        <w:sz w:val="23"/>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2" w15:restartNumberingAfterBreak="0">
    <w:nsid w:val="783141F3"/>
    <w:multiLevelType w:val="hybridMultilevel"/>
    <w:tmpl w:val="57BE990A"/>
    <w:lvl w:ilvl="0" w:tplc="E45E96F8">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3" w15:restartNumberingAfterBreak="0">
    <w:nsid w:val="7B8918AC"/>
    <w:multiLevelType w:val="hybridMultilevel"/>
    <w:tmpl w:val="EE5494D8"/>
    <w:lvl w:ilvl="0" w:tplc="C3B45F7E">
      <w:start w:val="1"/>
      <w:numFmt w:val="decimal"/>
      <w:lvlText w:val="%1."/>
      <w:lvlJc w:val="left"/>
      <w:pPr>
        <w:ind w:left="1429" w:hanging="360"/>
      </w:pPr>
      <w:rPr>
        <w:rFonts w:hint="default"/>
        <w:color w:val="auto"/>
        <w:sz w:val="23"/>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num w:numId="1">
    <w:abstractNumId w:val="2"/>
  </w:num>
  <w:num w:numId="2">
    <w:abstractNumId w:val="11"/>
  </w:num>
  <w:num w:numId="3">
    <w:abstractNumId w:val="9"/>
  </w:num>
  <w:num w:numId="4">
    <w:abstractNumId w:val="7"/>
  </w:num>
  <w:num w:numId="5">
    <w:abstractNumId w:val="18"/>
  </w:num>
  <w:num w:numId="6">
    <w:abstractNumId w:val="6"/>
  </w:num>
  <w:num w:numId="7">
    <w:abstractNumId w:val="4"/>
  </w:num>
  <w:num w:numId="8">
    <w:abstractNumId w:val="12"/>
  </w:num>
  <w:num w:numId="9">
    <w:abstractNumId w:val="19"/>
  </w:num>
  <w:num w:numId="10">
    <w:abstractNumId w:val="1"/>
  </w:num>
  <w:num w:numId="11">
    <w:abstractNumId w:val="16"/>
  </w:num>
  <w:num w:numId="12">
    <w:abstractNumId w:val="3"/>
  </w:num>
  <w:num w:numId="13">
    <w:abstractNumId w:val="8"/>
  </w:num>
  <w:num w:numId="14">
    <w:abstractNumId w:val="14"/>
  </w:num>
  <w:num w:numId="15">
    <w:abstractNumId w:val="21"/>
  </w:num>
  <w:num w:numId="16">
    <w:abstractNumId w:val="13"/>
  </w:num>
  <w:num w:numId="17">
    <w:abstractNumId w:val="10"/>
  </w:num>
  <w:num w:numId="18">
    <w:abstractNumId w:val="23"/>
  </w:num>
  <w:num w:numId="19">
    <w:abstractNumId w:val="20"/>
  </w:num>
  <w:num w:numId="20">
    <w:abstractNumId w:val="17"/>
  </w:num>
  <w:num w:numId="21">
    <w:abstractNumId w:val="0"/>
  </w:num>
  <w:num w:numId="22">
    <w:abstractNumId w:val="22"/>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5A"/>
    <w:rsid w:val="000134A9"/>
    <w:rsid w:val="0003455A"/>
    <w:rsid w:val="00075CE7"/>
    <w:rsid w:val="0008666D"/>
    <w:rsid w:val="000D350A"/>
    <w:rsid w:val="00114AE2"/>
    <w:rsid w:val="00160323"/>
    <w:rsid w:val="00161225"/>
    <w:rsid w:val="00163AD0"/>
    <w:rsid w:val="001B64B8"/>
    <w:rsid w:val="001C3930"/>
    <w:rsid w:val="001C4869"/>
    <w:rsid w:val="001F0F51"/>
    <w:rsid w:val="001F3B40"/>
    <w:rsid w:val="00242260"/>
    <w:rsid w:val="00255C1E"/>
    <w:rsid w:val="00256EAB"/>
    <w:rsid w:val="00260D5C"/>
    <w:rsid w:val="0029581E"/>
    <w:rsid w:val="002D43B3"/>
    <w:rsid w:val="002D6B40"/>
    <w:rsid w:val="002E3647"/>
    <w:rsid w:val="002E56DC"/>
    <w:rsid w:val="002E626D"/>
    <w:rsid w:val="003127A8"/>
    <w:rsid w:val="0032550B"/>
    <w:rsid w:val="00344DB3"/>
    <w:rsid w:val="003541C7"/>
    <w:rsid w:val="003769FF"/>
    <w:rsid w:val="00384885"/>
    <w:rsid w:val="004001E2"/>
    <w:rsid w:val="004432E5"/>
    <w:rsid w:val="00470EE4"/>
    <w:rsid w:val="00495EFC"/>
    <w:rsid w:val="004B0697"/>
    <w:rsid w:val="004E1C4F"/>
    <w:rsid w:val="004F7EAF"/>
    <w:rsid w:val="0050098B"/>
    <w:rsid w:val="00514E5F"/>
    <w:rsid w:val="00530C37"/>
    <w:rsid w:val="00565616"/>
    <w:rsid w:val="00570BC4"/>
    <w:rsid w:val="00575A89"/>
    <w:rsid w:val="005765E2"/>
    <w:rsid w:val="00586C4B"/>
    <w:rsid w:val="005C0060"/>
    <w:rsid w:val="005E1BD8"/>
    <w:rsid w:val="005F5A2F"/>
    <w:rsid w:val="00606106"/>
    <w:rsid w:val="00613C48"/>
    <w:rsid w:val="0061755A"/>
    <w:rsid w:val="00626F30"/>
    <w:rsid w:val="006471FC"/>
    <w:rsid w:val="00654A0A"/>
    <w:rsid w:val="00665568"/>
    <w:rsid w:val="006722DC"/>
    <w:rsid w:val="00696A1B"/>
    <w:rsid w:val="006B723C"/>
    <w:rsid w:val="006C40E0"/>
    <w:rsid w:val="006D342C"/>
    <w:rsid w:val="006E17C9"/>
    <w:rsid w:val="006F3303"/>
    <w:rsid w:val="00705D83"/>
    <w:rsid w:val="0072341E"/>
    <w:rsid w:val="00731AAE"/>
    <w:rsid w:val="00736B35"/>
    <w:rsid w:val="00743848"/>
    <w:rsid w:val="007453D9"/>
    <w:rsid w:val="0077484A"/>
    <w:rsid w:val="007C38B6"/>
    <w:rsid w:val="007D3200"/>
    <w:rsid w:val="007E7D61"/>
    <w:rsid w:val="00823ACD"/>
    <w:rsid w:val="00834236"/>
    <w:rsid w:val="0086242C"/>
    <w:rsid w:val="008638BA"/>
    <w:rsid w:val="0089748A"/>
    <w:rsid w:val="008D6521"/>
    <w:rsid w:val="008E09E5"/>
    <w:rsid w:val="008E0CF9"/>
    <w:rsid w:val="008E16F3"/>
    <w:rsid w:val="008E3ABB"/>
    <w:rsid w:val="008E73E7"/>
    <w:rsid w:val="008F68E1"/>
    <w:rsid w:val="00917876"/>
    <w:rsid w:val="009432DB"/>
    <w:rsid w:val="00961B6E"/>
    <w:rsid w:val="00962C31"/>
    <w:rsid w:val="00986DF8"/>
    <w:rsid w:val="009A786B"/>
    <w:rsid w:val="009B4DB5"/>
    <w:rsid w:val="009D3B1C"/>
    <w:rsid w:val="009E42D1"/>
    <w:rsid w:val="009F72CE"/>
    <w:rsid w:val="00A07727"/>
    <w:rsid w:val="00A55440"/>
    <w:rsid w:val="00A85271"/>
    <w:rsid w:val="00A85781"/>
    <w:rsid w:val="00AA0146"/>
    <w:rsid w:val="00AC00E6"/>
    <w:rsid w:val="00AC13E0"/>
    <w:rsid w:val="00AC366F"/>
    <w:rsid w:val="00B01F35"/>
    <w:rsid w:val="00B03F90"/>
    <w:rsid w:val="00B33FD9"/>
    <w:rsid w:val="00B37AFF"/>
    <w:rsid w:val="00B51073"/>
    <w:rsid w:val="00B52813"/>
    <w:rsid w:val="00B62C77"/>
    <w:rsid w:val="00B7651C"/>
    <w:rsid w:val="00B97B61"/>
    <w:rsid w:val="00BA02A3"/>
    <w:rsid w:val="00BA26D5"/>
    <w:rsid w:val="00BD1741"/>
    <w:rsid w:val="00BF418D"/>
    <w:rsid w:val="00C10178"/>
    <w:rsid w:val="00C24F1A"/>
    <w:rsid w:val="00C512C1"/>
    <w:rsid w:val="00C52410"/>
    <w:rsid w:val="00C625A5"/>
    <w:rsid w:val="00C7330F"/>
    <w:rsid w:val="00C74DE5"/>
    <w:rsid w:val="00C76381"/>
    <w:rsid w:val="00C84C20"/>
    <w:rsid w:val="00C904FA"/>
    <w:rsid w:val="00CA25BC"/>
    <w:rsid w:val="00CD0DFC"/>
    <w:rsid w:val="00CD14D5"/>
    <w:rsid w:val="00CE25F0"/>
    <w:rsid w:val="00CE6A7E"/>
    <w:rsid w:val="00CF3208"/>
    <w:rsid w:val="00CF59A0"/>
    <w:rsid w:val="00D349DD"/>
    <w:rsid w:val="00D50C35"/>
    <w:rsid w:val="00D533A3"/>
    <w:rsid w:val="00D764D5"/>
    <w:rsid w:val="00D82E08"/>
    <w:rsid w:val="00D9786E"/>
    <w:rsid w:val="00DA23DD"/>
    <w:rsid w:val="00DB0640"/>
    <w:rsid w:val="00DE6E59"/>
    <w:rsid w:val="00E00AA0"/>
    <w:rsid w:val="00E10F65"/>
    <w:rsid w:val="00E11128"/>
    <w:rsid w:val="00E17486"/>
    <w:rsid w:val="00E2223E"/>
    <w:rsid w:val="00E421BA"/>
    <w:rsid w:val="00E73CB0"/>
    <w:rsid w:val="00E8595A"/>
    <w:rsid w:val="00E91D10"/>
    <w:rsid w:val="00E959F6"/>
    <w:rsid w:val="00ED0E0B"/>
    <w:rsid w:val="00ED1394"/>
    <w:rsid w:val="00F17526"/>
    <w:rsid w:val="00F2565C"/>
    <w:rsid w:val="00F44E68"/>
    <w:rsid w:val="00F63E31"/>
    <w:rsid w:val="00F643AE"/>
    <w:rsid w:val="00F64A39"/>
    <w:rsid w:val="00FE7F0B"/>
    <w:rsid w:val="00FF42C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961A103"/>
  <w15:chartTrackingRefBased/>
  <w15:docId w15:val="{3BDB3569-FF57-4954-82D5-C1763A0E9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95A"/>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344DB3"/>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8595A"/>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8595A"/>
    <w:pPr>
      <w:ind w:left="720"/>
      <w:contextualSpacing/>
    </w:pPr>
  </w:style>
  <w:style w:type="character" w:customStyle="1" w:styleId="Heading1Char">
    <w:name w:val="Heading 1 Char"/>
    <w:basedOn w:val="DefaultParagraphFont"/>
    <w:link w:val="Heading1"/>
    <w:rsid w:val="00344DB3"/>
    <w:rPr>
      <w:rFonts w:ascii="Book Antiqua" w:eastAsia="Times New Roman" w:hAnsi="Book Antiqua" w:cs="Times New Roman"/>
      <w:b/>
      <w:bCs/>
      <w:szCs w:val="22"/>
      <w:lang w:val="en-US" w:bidi="ar-SA"/>
    </w:rPr>
  </w:style>
  <w:style w:type="character" w:styleId="Hyperlink">
    <w:name w:val="Hyperlink"/>
    <w:rsid w:val="0008666D"/>
    <w:rPr>
      <w:rFonts w:cs="Times New Roman"/>
      <w:color w:val="0000FF"/>
      <w:u w:val="single"/>
    </w:rPr>
  </w:style>
  <w:style w:type="character" w:styleId="UnresolvedMention">
    <w:name w:val="Unresolved Mention"/>
    <w:basedOn w:val="DefaultParagraphFont"/>
    <w:uiPriority w:val="99"/>
    <w:semiHidden/>
    <w:unhideWhenUsed/>
    <w:rsid w:val="0008666D"/>
    <w:rPr>
      <w:color w:val="605E5C"/>
      <w:shd w:val="clear" w:color="auto" w:fill="E1DFDD"/>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61755A"/>
    <w:rPr>
      <w:rFonts w:ascii="Times New Roman" w:eastAsia="Times New Roman" w:hAnsi="Times New Roman" w:cs="Times New Roman"/>
      <w:sz w:val="24"/>
      <w:szCs w:val="24"/>
      <w:lang w:val="en-US" w:bidi="ar-SA"/>
    </w:rPr>
  </w:style>
  <w:style w:type="character" w:styleId="Strong">
    <w:name w:val="Strong"/>
    <w:uiPriority w:val="22"/>
    <w:qFormat/>
    <w:rsid w:val="0061755A"/>
    <w:rPr>
      <w:b/>
      <w:bCs/>
    </w:rPr>
  </w:style>
  <w:style w:type="paragraph" w:customStyle="1" w:styleId="TableParagraph">
    <w:name w:val="Table Paragraph"/>
    <w:basedOn w:val="Normal"/>
    <w:uiPriority w:val="1"/>
    <w:qFormat/>
    <w:rsid w:val="00BF418D"/>
    <w:pPr>
      <w:widowControl w:val="0"/>
      <w:autoSpaceDE w:val="0"/>
      <w:autoSpaceDN w:val="0"/>
      <w:ind w:left="108"/>
    </w:pPr>
    <w:rPr>
      <w:rFonts w:ascii="Palladio Uralic" w:eastAsia="Palladio Uralic" w:hAnsi="Palladio Uralic" w:cs="Palladio Uralic"/>
      <w:sz w:val="22"/>
      <w:szCs w:val="22"/>
    </w:rPr>
  </w:style>
  <w:style w:type="paragraph" w:styleId="BalloonText">
    <w:name w:val="Balloon Text"/>
    <w:basedOn w:val="Normal"/>
    <w:link w:val="BalloonTextChar"/>
    <w:uiPriority w:val="99"/>
    <w:semiHidden/>
    <w:unhideWhenUsed/>
    <w:rsid w:val="00FE7F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F0B"/>
    <w:rPr>
      <w:rFonts w:ascii="Segoe UI" w:eastAsia="Times New Roman" w:hAnsi="Segoe UI" w:cs="Segoe UI"/>
      <w:sz w:val="18"/>
      <w:szCs w:val="18"/>
      <w:lang w:val="en-US" w:bidi="ar-SA"/>
    </w:rPr>
  </w:style>
  <w:style w:type="paragraph" w:styleId="Header">
    <w:name w:val="header"/>
    <w:basedOn w:val="Normal"/>
    <w:link w:val="HeaderChar"/>
    <w:uiPriority w:val="99"/>
    <w:unhideWhenUsed/>
    <w:rsid w:val="004001E2"/>
    <w:pPr>
      <w:tabs>
        <w:tab w:val="center" w:pos="4513"/>
        <w:tab w:val="right" w:pos="9026"/>
      </w:tabs>
    </w:pPr>
  </w:style>
  <w:style w:type="character" w:customStyle="1" w:styleId="HeaderChar">
    <w:name w:val="Header Char"/>
    <w:basedOn w:val="DefaultParagraphFont"/>
    <w:link w:val="Header"/>
    <w:uiPriority w:val="99"/>
    <w:rsid w:val="004001E2"/>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4001E2"/>
    <w:pPr>
      <w:tabs>
        <w:tab w:val="center" w:pos="4513"/>
        <w:tab w:val="right" w:pos="9026"/>
      </w:tabs>
    </w:pPr>
  </w:style>
  <w:style w:type="character" w:customStyle="1" w:styleId="FooterChar">
    <w:name w:val="Footer Char"/>
    <w:basedOn w:val="DefaultParagraphFont"/>
    <w:link w:val="Footer"/>
    <w:uiPriority w:val="99"/>
    <w:rsid w:val="004001E2"/>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0" Type="http://schemas.openxmlformats.org/officeDocument/2006/relationships/hyperlink" Target="http://www.powergrid." TargetMode="External"/><Relationship Id="rId4" Type="http://schemas.openxmlformats.org/officeDocument/2006/relationships/webSettings" Target="webSettings.xml"/><Relationship Id="rId9" Type="http://schemas.openxmlformats.org/officeDocument/2006/relationships/hyperlink" Target="https://epay.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23</Pages>
  <Words>8567</Words>
  <Characters>48838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46</cp:revision>
  <cp:lastPrinted>2022-08-27T09:25:00Z</cp:lastPrinted>
  <dcterms:created xsi:type="dcterms:W3CDTF">2022-07-26T09:12:00Z</dcterms:created>
  <dcterms:modified xsi:type="dcterms:W3CDTF">2022-08-27T11:12:00Z</dcterms:modified>
</cp:coreProperties>
</file>